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92772" w14:textId="03E60D48" w:rsidR="00AD5542" w:rsidRPr="007B3CB3" w:rsidRDefault="009642F6" w:rsidP="009642F6">
      <w:pPr>
        <w:spacing w:line="276" w:lineRule="auto"/>
        <w:ind w:firstLine="0"/>
        <w:jc w:val="center"/>
        <w:rPr>
          <w:rFonts w:ascii="Times New Roman" w:hAnsi="Times New Roman" w:cs="Times New Roman"/>
          <w:b/>
          <w:bCs/>
          <w:sz w:val="24"/>
          <w:szCs w:val="24"/>
        </w:rPr>
      </w:pPr>
      <w:bookmarkStart w:id="0" w:name="_GoBack"/>
      <w:r w:rsidRPr="007B3CB3">
        <w:rPr>
          <w:rFonts w:ascii="Times New Roman" w:hAnsi="Times New Roman" w:cs="Times New Roman"/>
          <w:b/>
          <w:bCs/>
          <w:sz w:val="24"/>
          <w:szCs w:val="24"/>
        </w:rPr>
        <w:t>Preparation of Food Emulsions</w:t>
      </w:r>
    </w:p>
    <w:bookmarkEnd w:id="0"/>
    <w:p w14:paraId="7AFB4196" w14:textId="77777777" w:rsidR="009642F6" w:rsidRPr="007B3CB3" w:rsidRDefault="009642F6" w:rsidP="009642F6">
      <w:pPr>
        <w:spacing w:line="276" w:lineRule="auto"/>
        <w:ind w:firstLine="0"/>
        <w:jc w:val="center"/>
        <w:rPr>
          <w:rFonts w:ascii="Times New Roman" w:hAnsi="Times New Roman" w:cs="Times New Roman"/>
          <w:b/>
          <w:bCs/>
          <w:i/>
          <w:iCs/>
          <w:sz w:val="24"/>
          <w:szCs w:val="24"/>
        </w:rPr>
      </w:pPr>
      <w:r w:rsidRPr="007B3CB3">
        <w:rPr>
          <w:rFonts w:ascii="Times New Roman" w:hAnsi="Times New Roman" w:cs="Times New Roman"/>
          <w:b/>
          <w:bCs/>
          <w:i/>
          <w:iCs/>
          <w:sz w:val="24"/>
          <w:szCs w:val="24"/>
        </w:rPr>
        <w:t>Regular Mayonnaise without Xanthan Gum &amp; Peanut Butter without Lecithin</w:t>
      </w:r>
    </w:p>
    <w:p w14:paraId="312D6EA3" w14:textId="77777777" w:rsidR="00AD5542" w:rsidRPr="00AD5542" w:rsidRDefault="00AD5542" w:rsidP="00746768">
      <w:pPr>
        <w:ind w:firstLine="0"/>
        <w:contextualSpacing/>
        <w:rPr>
          <w:rFonts w:ascii="Times New Roman" w:hAnsi="Times New Roman" w:cs="Times New Roman"/>
          <w:sz w:val="24"/>
          <w:szCs w:val="24"/>
        </w:rPr>
      </w:pPr>
      <w:r w:rsidRPr="00AD5542">
        <w:rPr>
          <w:rFonts w:ascii="Times New Roman" w:hAnsi="Times New Roman" w:cs="Times New Roman"/>
          <w:b/>
          <w:bCs/>
          <w:sz w:val="24"/>
          <w:szCs w:val="24"/>
        </w:rPr>
        <w:t>Purpose of experiment:</w:t>
      </w:r>
      <w:r w:rsidRPr="00AD5542">
        <w:rPr>
          <w:rFonts w:ascii="Times New Roman" w:hAnsi="Times New Roman" w:cs="Times New Roman"/>
          <w:sz w:val="24"/>
          <w:szCs w:val="24"/>
        </w:rPr>
        <w:t xml:space="preserve"> The purpose of the experiment is </w:t>
      </w:r>
      <w:r>
        <w:rPr>
          <w:rFonts w:ascii="Times New Roman" w:hAnsi="Times New Roman" w:cs="Times New Roman"/>
          <w:sz w:val="24"/>
          <w:szCs w:val="24"/>
        </w:rPr>
        <w:t xml:space="preserve">to prepare and food emulsions (mayonnaise and peanut butter) using different ingredients and preparation methods. Sensory attributes such as color, spreadability and viscosity were then analyzed. Our group prepared regular mayonnaise without xanthan gum and peanut butter without lecithin. </w:t>
      </w:r>
    </w:p>
    <w:p w14:paraId="36FA26E0" w14:textId="77777777" w:rsidR="00AD5542" w:rsidRPr="00AD5542" w:rsidRDefault="00AD5542" w:rsidP="00746768">
      <w:pPr>
        <w:widowControl w:val="0"/>
        <w:autoSpaceDE w:val="0"/>
        <w:autoSpaceDN w:val="0"/>
        <w:adjustRightInd w:val="0"/>
        <w:ind w:firstLine="0"/>
        <w:rPr>
          <w:rFonts w:ascii="Times New Roman" w:hAnsi="Times New Roman" w:cs="Times New Roman"/>
          <w:color w:val="000000"/>
          <w:sz w:val="24"/>
          <w:szCs w:val="24"/>
        </w:rPr>
      </w:pPr>
      <w:r w:rsidRPr="00AD5542">
        <w:rPr>
          <w:rFonts w:ascii="Times New Roman" w:hAnsi="Times New Roman" w:cs="Times New Roman"/>
          <w:b/>
          <w:bCs/>
          <w:color w:val="000000"/>
          <w:sz w:val="24"/>
          <w:szCs w:val="24"/>
        </w:rPr>
        <w:t xml:space="preserve">Data Analysis </w:t>
      </w:r>
    </w:p>
    <w:p w14:paraId="35B23A0A" w14:textId="77777777" w:rsidR="00746768" w:rsidRPr="00746768" w:rsidRDefault="00AD5542" w:rsidP="00746768">
      <w:pPr>
        <w:pStyle w:val="ListParagraph"/>
        <w:widowControl w:val="0"/>
        <w:numPr>
          <w:ilvl w:val="0"/>
          <w:numId w:val="10"/>
        </w:numPr>
        <w:tabs>
          <w:tab w:val="left" w:pos="220"/>
          <w:tab w:val="left" w:pos="720"/>
        </w:tabs>
        <w:autoSpaceDE w:val="0"/>
        <w:autoSpaceDN w:val="0"/>
        <w:adjustRightInd w:val="0"/>
        <w:spacing w:after="320"/>
        <w:rPr>
          <w:rFonts w:ascii="Times New Roman" w:hAnsi="Times New Roman" w:cs="Times New Roman"/>
          <w:color w:val="000000"/>
          <w:sz w:val="24"/>
          <w:szCs w:val="24"/>
        </w:rPr>
      </w:pPr>
      <w:r w:rsidRPr="00746768">
        <w:rPr>
          <w:rFonts w:ascii="Times New Roman" w:hAnsi="Times New Roman" w:cs="Times New Roman"/>
          <w:b/>
          <w:bCs/>
          <w:color w:val="000000"/>
          <w:sz w:val="24"/>
          <w:szCs w:val="24"/>
        </w:rPr>
        <w:t>Record data of mayonnaise prepared by your group.</w:t>
      </w:r>
      <w:r w:rsidRPr="00746768">
        <w:rPr>
          <w:rFonts w:ascii="Times New Roman" w:hAnsi="Times New Roman" w:cs="Times New Roman"/>
          <w:color w:val="000000"/>
          <w:sz w:val="24"/>
          <w:szCs w:val="24"/>
        </w:rPr>
        <w:t xml:space="preserve"> </w:t>
      </w:r>
    </w:p>
    <w:tbl>
      <w:tblPr>
        <w:tblW w:w="5000" w:type="pct"/>
        <w:tblBorders>
          <w:top w:val="nil"/>
          <w:left w:val="nil"/>
          <w:right w:val="nil"/>
        </w:tblBorders>
        <w:tblLook w:val="0000" w:firstRow="0" w:lastRow="0" w:firstColumn="0" w:lastColumn="0" w:noHBand="0" w:noVBand="0"/>
      </w:tblPr>
      <w:tblGrid>
        <w:gridCol w:w="5739"/>
        <w:gridCol w:w="3611"/>
      </w:tblGrid>
      <w:tr w:rsidR="00746768" w:rsidRPr="00AD5542" w14:paraId="5F2366A8" w14:textId="77777777" w:rsidTr="00746768">
        <w:trPr>
          <w:trHeight w:val="20"/>
        </w:trPr>
        <w:tc>
          <w:tcPr>
            <w:tcW w:w="306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69633C" w14:textId="77777777" w:rsidR="00746768" w:rsidRPr="00AD5542" w:rsidRDefault="00746768" w:rsidP="00746768">
            <w:pPr>
              <w:widowControl w:val="0"/>
              <w:autoSpaceDE w:val="0"/>
              <w:autoSpaceDN w:val="0"/>
              <w:adjustRightInd w:val="0"/>
              <w:spacing w:line="240" w:lineRule="auto"/>
              <w:ind w:firstLine="0"/>
              <w:jc w:val="center"/>
              <w:rPr>
                <w:rFonts w:ascii="Times New Roman" w:hAnsi="Times New Roman" w:cs="Times New Roman"/>
                <w:color w:val="000000"/>
                <w:sz w:val="24"/>
                <w:szCs w:val="24"/>
              </w:rPr>
            </w:pPr>
            <w:r w:rsidRPr="00AD5542">
              <w:rPr>
                <w:rFonts w:ascii="Times New Roman" w:hAnsi="Times New Roman" w:cs="Times New Roman"/>
                <w:color w:val="000000"/>
                <w:sz w:val="24"/>
                <w:szCs w:val="24"/>
              </w:rPr>
              <w:t>Weight of jars of mayonnaise</w:t>
            </w:r>
          </w:p>
        </w:tc>
        <w:tc>
          <w:tcPr>
            <w:tcW w:w="1931" w:type="pct"/>
            <w:tcBorders>
              <w:top w:val="single" w:sz="4" w:space="0" w:color="000000"/>
              <w:left w:val="single" w:sz="4" w:space="0" w:color="000000"/>
              <w:right w:val="single" w:sz="4" w:space="0" w:color="000000"/>
            </w:tcBorders>
            <w:tcMar>
              <w:top w:w="20" w:type="nil"/>
              <w:left w:w="20" w:type="nil"/>
              <w:bottom w:w="20" w:type="nil"/>
              <w:right w:w="20" w:type="nil"/>
            </w:tcMar>
            <w:vAlign w:val="center"/>
          </w:tcPr>
          <w:p w14:paraId="1310A0DC" w14:textId="77777777" w:rsidR="00746768" w:rsidRPr="00AD5542" w:rsidRDefault="00746768" w:rsidP="00746768">
            <w:pPr>
              <w:widowControl w:val="0"/>
              <w:autoSpaceDE w:val="0"/>
              <w:autoSpaceDN w:val="0"/>
              <w:adjustRightInd w:val="0"/>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677.7g</w:t>
            </w:r>
          </w:p>
          <w:p w14:paraId="7FF7C3E7" w14:textId="77777777" w:rsidR="00746768" w:rsidRPr="00AD5542" w:rsidRDefault="00746768" w:rsidP="00746768">
            <w:pPr>
              <w:widowControl w:val="0"/>
              <w:autoSpaceDE w:val="0"/>
              <w:autoSpaceDN w:val="0"/>
              <w:adjustRightInd w:val="0"/>
              <w:spacing w:after="0" w:line="240" w:lineRule="auto"/>
              <w:ind w:firstLine="0"/>
              <w:jc w:val="center"/>
              <w:rPr>
                <w:rFonts w:ascii="Times New Roman" w:hAnsi="Times New Roman" w:cs="Times New Roman"/>
                <w:color w:val="000000"/>
                <w:sz w:val="24"/>
                <w:szCs w:val="24"/>
              </w:rPr>
            </w:pPr>
            <w:r w:rsidRPr="00AD5542">
              <w:rPr>
                <w:rFonts w:ascii="Times New Roman" w:hAnsi="Times New Roman" w:cs="Times New Roman"/>
                <w:noProof/>
                <w:color w:val="000000"/>
                <w:sz w:val="24"/>
                <w:szCs w:val="24"/>
              </w:rPr>
              <w:drawing>
                <wp:inline distT="0" distB="0" distL="0" distR="0" wp14:anchorId="11ABE915" wp14:editId="0B198E25">
                  <wp:extent cx="12700" cy="1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D5542">
              <w:rPr>
                <w:rFonts w:ascii="Times New Roman" w:hAnsi="Times New Roman" w:cs="Times New Roman"/>
                <w:noProof/>
                <w:color w:val="000000"/>
                <w:sz w:val="24"/>
                <w:szCs w:val="24"/>
              </w:rPr>
              <w:drawing>
                <wp:inline distT="0" distB="0" distL="0" distR="0" wp14:anchorId="6E6EC7CD" wp14:editId="2AF403AD">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746768" w:rsidRPr="00AD5542" w14:paraId="41F01A01" w14:textId="77777777" w:rsidTr="00746768">
        <w:trPr>
          <w:trHeight w:val="20"/>
        </w:trPr>
        <w:tc>
          <w:tcPr>
            <w:tcW w:w="306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C26310A" w14:textId="77777777" w:rsidR="00746768" w:rsidRPr="00AD5542" w:rsidRDefault="00746768" w:rsidP="00746768">
            <w:pPr>
              <w:widowControl w:val="0"/>
              <w:autoSpaceDE w:val="0"/>
              <w:autoSpaceDN w:val="0"/>
              <w:adjustRightInd w:val="0"/>
              <w:spacing w:line="240" w:lineRule="auto"/>
              <w:ind w:firstLine="0"/>
              <w:jc w:val="center"/>
              <w:rPr>
                <w:rFonts w:ascii="Times New Roman" w:hAnsi="Times New Roman" w:cs="Times New Roman"/>
                <w:color w:val="000000"/>
                <w:sz w:val="24"/>
                <w:szCs w:val="24"/>
              </w:rPr>
            </w:pPr>
            <w:r w:rsidRPr="00AD5542">
              <w:rPr>
                <w:rFonts w:ascii="Times New Roman" w:hAnsi="Times New Roman" w:cs="Times New Roman"/>
                <w:color w:val="000000"/>
                <w:sz w:val="24"/>
                <w:szCs w:val="24"/>
              </w:rPr>
              <w:t>Weigh of an empty jar + cover</w:t>
            </w:r>
          </w:p>
        </w:tc>
        <w:tc>
          <w:tcPr>
            <w:tcW w:w="193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34500F" w14:textId="77777777" w:rsidR="00746768" w:rsidRPr="00AD5542" w:rsidRDefault="00746768" w:rsidP="00746768">
            <w:pPr>
              <w:widowControl w:val="0"/>
              <w:autoSpaceDE w:val="0"/>
              <w:autoSpaceDN w:val="0"/>
              <w:adjustRightInd w:val="0"/>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288.5g</w:t>
            </w:r>
          </w:p>
        </w:tc>
      </w:tr>
    </w:tbl>
    <w:p w14:paraId="332267F0" w14:textId="77777777" w:rsidR="009642F6" w:rsidRPr="009642F6" w:rsidRDefault="009642F6" w:rsidP="009642F6">
      <w:pPr>
        <w:pStyle w:val="ListParagraph"/>
        <w:widowControl w:val="0"/>
        <w:tabs>
          <w:tab w:val="left" w:pos="220"/>
          <w:tab w:val="left" w:pos="720"/>
        </w:tabs>
        <w:autoSpaceDE w:val="0"/>
        <w:autoSpaceDN w:val="0"/>
        <w:adjustRightInd w:val="0"/>
        <w:spacing w:after="320"/>
        <w:ind w:left="360" w:firstLine="0"/>
        <w:rPr>
          <w:rFonts w:ascii="Times New Roman" w:hAnsi="Times New Roman" w:cs="Times New Roman"/>
          <w:color w:val="000000"/>
          <w:sz w:val="24"/>
          <w:szCs w:val="24"/>
        </w:rPr>
      </w:pPr>
    </w:p>
    <w:p w14:paraId="49FA3848" w14:textId="77777777" w:rsidR="00AD5542" w:rsidRPr="00746768" w:rsidRDefault="00AD5542" w:rsidP="00746768">
      <w:pPr>
        <w:pStyle w:val="ListParagraph"/>
        <w:widowControl w:val="0"/>
        <w:numPr>
          <w:ilvl w:val="0"/>
          <w:numId w:val="10"/>
        </w:numPr>
        <w:tabs>
          <w:tab w:val="left" w:pos="220"/>
          <w:tab w:val="left" w:pos="720"/>
        </w:tabs>
        <w:autoSpaceDE w:val="0"/>
        <w:autoSpaceDN w:val="0"/>
        <w:adjustRightInd w:val="0"/>
        <w:spacing w:after="320"/>
        <w:rPr>
          <w:rFonts w:ascii="Times New Roman" w:hAnsi="Times New Roman" w:cs="Times New Roman"/>
          <w:color w:val="000000"/>
          <w:sz w:val="24"/>
          <w:szCs w:val="24"/>
        </w:rPr>
      </w:pPr>
      <w:r w:rsidRPr="00746768">
        <w:rPr>
          <w:rFonts w:ascii="Times New Roman" w:hAnsi="Times New Roman" w:cs="Times New Roman"/>
          <w:b/>
          <w:bCs/>
          <w:color w:val="000000"/>
          <w:sz w:val="24"/>
          <w:szCs w:val="24"/>
        </w:rPr>
        <w:t>Record data of peanut butter prepared by your group</w:t>
      </w:r>
      <w:r w:rsidRPr="00746768">
        <w:rPr>
          <w:rFonts w:ascii="Times New Roman" w:hAnsi="Times New Roman" w:cs="Times New Roman"/>
          <w:color w:val="000000"/>
          <w:sz w:val="24"/>
          <w:szCs w:val="24"/>
        </w:rPr>
        <w:t xml:space="preserve">. </w:t>
      </w:r>
    </w:p>
    <w:tbl>
      <w:tblPr>
        <w:tblW w:w="5000" w:type="pct"/>
        <w:tblBorders>
          <w:top w:val="nil"/>
          <w:left w:val="nil"/>
          <w:right w:val="nil"/>
        </w:tblBorders>
        <w:tblLook w:val="0000" w:firstRow="0" w:lastRow="0" w:firstColumn="0" w:lastColumn="0" w:noHBand="0" w:noVBand="0"/>
      </w:tblPr>
      <w:tblGrid>
        <w:gridCol w:w="5739"/>
        <w:gridCol w:w="3611"/>
      </w:tblGrid>
      <w:tr w:rsidR="00AD5542" w:rsidRPr="00AD5542" w14:paraId="6FD33599" w14:textId="77777777" w:rsidTr="00746768">
        <w:trPr>
          <w:trHeight w:val="20"/>
        </w:trPr>
        <w:tc>
          <w:tcPr>
            <w:tcW w:w="306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F4DF0AF" w14:textId="77777777" w:rsidR="00AD5542" w:rsidRPr="00AD5542" w:rsidRDefault="00AD5542" w:rsidP="00746768">
            <w:pPr>
              <w:widowControl w:val="0"/>
              <w:autoSpaceDE w:val="0"/>
              <w:autoSpaceDN w:val="0"/>
              <w:adjustRightInd w:val="0"/>
              <w:spacing w:line="240" w:lineRule="auto"/>
              <w:ind w:firstLine="0"/>
              <w:jc w:val="center"/>
              <w:rPr>
                <w:rFonts w:ascii="Times New Roman" w:hAnsi="Times New Roman" w:cs="Times New Roman"/>
                <w:color w:val="000000"/>
                <w:sz w:val="24"/>
                <w:szCs w:val="24"/>
              </w:rPr>
            </w:pPr>
            <w:r w:rsidRPr="00AD5542">
              <w:rPr>
                <w:rFonts w:ascii="Times New Roman" w:hAnsi="Times New Roman" w:cs="Times New Roman"/>
                <w:color w:val="000000"/>
                <w:sz w:val="24"/>
                <w:szCs w:val="24"/>
              </w:rPr>
              <w:t>Weight of jars of peanut butter</w:t>
            </w:r>
          </w:p>
        </w:tc>
        <w:tc>
          <w:tcPr>
            <w:tcW w:w="1931" w:type="pct"/>
            <w:tcBorders>
              <w:top w:val="single" w:sz="4" w:space="0" w:color="000000"/>
              <w:left w:val="single" w:sz="4" w:space="0" w:color="000000"/>
              <w:right w:val="single" w:sz="4" w:space="0" w:color="000000"/>
            </w:tcBorders>
            <w:tcMar>
              <w:top w:w="20" w:type="nil"/>
              <w:left w:w="20" w:type="nil"/>
              <w:bottom w:w="20" w:type="nil"/>
              <w:right w:w="20" w:type="nil"/>
            </w:tcMar>
            <w:vAlign w:val="center"/>
          </w:tcPr>
          <w:p w14:paraId="0C172AD7" w14:textId="77777777" w:rsidR="00AD5542" w:rsidRPr="00AD5542" w:rsidRDefault="00AD5542" w:rsidP="00746768">
            <w:pPr>
              <w:widowControl w:val="0"/>
              <w:autoSpaceDE w:val="0"/>
              <w:autoSpaceDN w:val="0"/>
              <w:adjustRightInd w:val="0"/>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766.2g</w:t>
            </w:r>
          </w:p>
        </w:tc>
      </w:tr>
      <w:tr w:rsidR="00AD5542" w:rsidRPr="00AD5542" w14:paraId="6FA0ED13" w14:textId="77777777" w:rsidTr="00746768">
        <w:trPr>
          <w:trHeight w:val="20"/>
        </w:trPr>
        <w:tc>
          <w:tcPr>
            <w:tcW w:w="306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4BC10F7" w14:textId="77777777" w:rsidR="00AD5542" w:rsidRPr="00AD5542" w:rsidRDefault="00AD5542" w:rsidP="00746768">
            <w:pPr>
              <w:widowControl w:val="0"/>
              <w:autoSpaceDE w:val="0"/>
              <w:autoSpaceDN w:val="0"/>
              <w:adjustRightInd w:val="0"/>
              <w:spacing w:line="240" w:lineRule="auto"/>
              <w:ind w:firstLine="0"/>
              <w:jc w:val="center"/>
              <w:rPr>
                <w:rFonts w:ascii="Times New Roman" w:hAnsi="Times New Roman" w:cs="Times New Roman"/>
                <w:color w:val="000000"/>
                <w:sz w:val="24"/>
                <w:szCs w:val="24"/>
              </w:rPr>
            </w:pPr>
            <w:r w:rsidRPr="00AD5542">
              <w:rPr>
                <w:rFonts w:ascii="Times New Roman" w:hAnsi="Times New Roman" w:cs="Times New Roman"/>
                <w:color w:val="000000"/>
                <w:sz w:val="24"/>
                <w:szCs w:val="24"/>
              </w:rPr>
              <w:t>Weight of an empty jar + cover</w:t>
            </w:r>
          </w:p>
        </w:tc>
        <w:tc>
          <w:tcPr>
            <w:tcW w:w="193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DE39A3E" w14:textId="77777777" w:rsidR="00AD5542" w:rsidRPr="00AD5542" w:rsidRDefault="00AD5542" w:rsidP="00746768">
            <w:pPr>
              <w:widowControl w:val="0"/>
              <w:autoSpaceDE w:val="0"/>
              <w:autoSpaceDN w:val="0"/>
              <w:adjustRightInd w:val="0"/>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287.9g</w:t>
            </w:r>
          </w:p>
        </w:tc>
      </w:tr>
    </w:tbl>
    <w:p w14:paraId="0BB3E6B8" w14:textId="77777777" w:rsidR="00746768" w:rsidRDefault="00746768" w:rsidP="00746768">
      <w:pPr>
        <w:pStyle w:val="ListParagraph"/>
        <w:widowControl w:val="0"/>
        <w:tabs>
          <w:tab w:val="left" w:pos="220"/>
          <w:tab w:val="left" w:pos="720"/>
        </w:tabs>
        <w:autoSpaceDE w:val="0"/>
        <w:autoSpaceDN w:val="0"/>
        <w:adjustRightInd w:val="0"/>
        <w:spacing w:after="320"/>
        <w:ind w:left="360" w:firstLine="0"/>
        <w:rPr>
          <w:rFonts w:ascii="Times New Roman" w:hAnsi="Times New Roman" w:cs="Times New Roman"/>
          <w:b/>
          <w:bCs/>
          <w:color w:val="000000"/>
          <w:sz w:val="24"/>
          <w:szCs w:val="24"/>
        </w:rPr>
      </w:pPr>
    </w:p>
    <w:p w14:paraId="0FA6DB37" w14:textId="77777777" w:rsidR="00746768" w:rsidRPr="00746768" w:rsidRDefault="00AD5542" w:rsidP="00746768">
      <w:pPr>
        <w:pStyle w:val="ListParagraph"/>
        <w:widowControl w:val="0"/>
        <w:numPr>
          <w:ilvl w:val="0"/>
          <w:numId w:val="10"/>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Calculate the net weight of mayonnaise prepared by your group. </w:t>
      </w:r>
      <w:r w:rsidRPr="00746768">
        <w:rPr>
          <w:rFonts w:ascii="MS Mincho" w:eastAsia="MS Mincho" w:hAnsi="MS Mincho" w:cs="MS Mincho"/>
          <w:b/>
          <w:bCs/>
          <w:color w:val="000000"/>
          <w:sz w:val="24"/>
          <w:szCs w:val="24"/>
        </w:rPr>
        <w:t> </w:t>
      </w:r>
    </w:p>
    <w:p w14:paraId="0F349391" w14:textId="77777777" w:rsidR="00AD5542" w:rsidRPr="00746768" w:rsidRDefault="00746768" w:rsidP="00746768">
      <w:pPr>
        <w:widowControl w:val="0"/>
        <w:tabs>
          <w:tab w:val="left" w:pos="220"/>
          <w:tab w:val="left" w:pos="720"/>
        </w:tabs>
        <w:autoSpaceDE w:val="0"/>
        <w:autoSpaceDN w:val="0"/>
        <w:adjustRightInd w:val="0"/>
        <w:spacing w:after="320"/>
        <w:ind w:firstLine="0"/>
        <w:rPr>
          <w:rFonts w:ascii="Times New Roman" w:hAnsi="Times New Roman" w:cs="Times New Roman"/>
          <w:b/>
          <w:bCs/>
          <w:color w:val="000000"/>
          <w:sz w:val="24"/>
          <w:szCs w:val="24"/>
        </w:rPr>
      </w:pPr>
      <w:r w:rsidRPr="00746768">
        <w:rPr>
          <w:rFonts w:ascii="Times New Roman" w:hAnsi="Times New Roman" w:cs="Times New Roman"/>
          <w:color w:val="000000"/>
          <w:sz w:val="24"/>
          <w:szCs w:val="24"/>
        </w:rPr>
        <w:t xml:space="preserve">Weight of jars of mayonnaise - (Weigh of an empty jar + cover) = </w:t>
      </w:r>
      <w:r w:rsidR="00AD5542" w:rsidRPr="00746768">
        <w:rPr>
          <w:rFonts w:ascii="Times New Roman" w:hAnsi="Times New Roman" w:cs="Times New Roman"/>
          <w:color w:val="000000"/>
          <w:sz w:val="24"/>
          <w:szCs w:val="24"/>
        </w:rPr>
        <w:t xml:space="preserve">677.7g - 288.5g = </w:t>
      </w:r>
      <w:r w:rsidRPr="00746768">
        <w:rPr>
          <w:rFonts w:ascii="Times New Roman" w:hAnsi="Times New Roman" w:cs="Times New Roman"/>
          <w:b/>
          <w:bCs/>
          <w:color w:val="000000"/>
          <w:sz w:val="24"/>
          <w:szCs w:val="24"/>
        </w:rPr>
        <w:t>389.2g</w:t>
      </w:r>
    </w:p>
    <w:p w14:paraId="6F0DD932" w14:textId="77777777" w:rsidR="00AD5542" w:rsidRPr="00746768" w:rsidRDefault="00AD5542" w:rsidP="00746768">
      <w:pPr>
        <w:pStyle w:val="ListParagraph"/>
        <w:widowControl w:val="0"/>
        <w:numPr>
          <w:ilvl w:val="0"/>
          <w:numId w:val="10"/>
        </w:numPr>
        <w:tabs>
          <w:tab w:val="left" w:pos="220"/>
          <w:tab w:val="left" w:pos="720"/>
        </w:tabs>
        <w:autoSpaceDE w:val="0"/>
        <w:autoSpaceDN w:val="0"/>
        <w:adjustRightInd w:val="0"/>
        <w:spacing w:after="320"/>
        <w:rPr>
          <w:rFonts w:ascii="Times New Roman" w:hAnsi="Times New Roman" w:cs="Times New Roman"/>
          <w:color w:val="000000"/>
          <w:sz w:val="24"/>
          <w:szCs w:val="24"/>
        </w:rPr>
      </w:pPr>
      <w:r w:rsidRPr="00746768">
        <w:rPr>
          <w:rFonts w:ascii="Times New Roman" w:hAnsi="Times New Roman" w:cs="Times New Roman"/>
          <w:b/>
          <w:bCs/>
          <w:color w:val="000000"/>
          <w:sz w:val="24"/>
          <w:szCs w:val="24"/>
        </w:rPr>
        <w:t>Calculate the net weight of peanut butter prepared by your group.</w:t>
      </w:r>
      <w:r w:rsidRPr="00746768">
        <w:rPr>
          <w:rFonts w:ascii="Times New Roman" w:hAnsi="Times New Roman" w:cs="Times New Roman"/>
          <w:color w:val="000000"/>
          <w:sz w:val="24"/>
          <w:szCs w:val="24"/>
        </w:rPr>
        <w:t xml:space="preserve"> </w:t>
      </w:r>
      <w:r w:rsidRPr="00746768">
        <w:rPr>
          <w:rFonts w:ascii="MS Mincho" w:eastAsia="MS Mincho" w:hAnsi="MS Mincho" w:cs="MS Mincho"/>
          <w:color w:val="000000"/>
          <w:sz w:val="24"/>
          <w:szCs w:val="24"/>
        </w:rPr>
        <w:t> </w:t>
      </w:r>
    </w:p>
    <w:p w14:paraId="0536C851" w14:textId="2B983DC0" w:rsidR="00746768" w:rsidRPr="007B3CB3" w:rsidRDefault="00746768" w:rsidP="007B3CB3">
      <w:pPr>
        <w:widowControl w:val="0"/>
        <w:tabs>
          <w:tab w:val="left" w:pos="220"/>
          <w:tab w:val="left" w:pos="720"/>
        </w:tabs>
        <w:autoSpaceDE w:val="0"/>
        <w:autoSpaceDN w:val="0"/>
        <w:adjustRightInd w:val="0"/>
        <w:spacing w:after="320"/>
        <w:ind w:firstLine="0"/>
        <w:rPr>
          <w:rFonts w:ascii="Times New Roman" w:hAnsi="Times New Roman" w:cs="Times New Roman"/>
          <w:color w:val="000000"/>
          <w:sz w:val="24"/>
          <w:szCs w:val="24"/>
        </w:rPr>
      </w:pPr>
      <w:r w:rsidRPr="00AD5542">
        <w:rPr>
          <w:rFonts w:ascii="Times New Roman" w:hAnsi="Times New Roman" w:cs="Times New Roman"/>
          <w:color w:val="000000"/>
          <w:sz w:val="24"/>
          <w:szCs w:val="24"/>
        </w:rPr>
        <w:t>Weight of jars of peanut butter</w:t>
      </w:r>
      <w:r>
        <w:rPr>
          <w:rFonts w:ascii="Times New Roman" w:hAnsi="Times New Roman" w:cs="Times New Roman"/>
          <w:color w:val="000000"/>
          <w:sz w:val="24"/>
          <w:szCs w:val="24"/>
        </w:rPr>
        <w:t xml:space="preserve"> – (</w:t>
      </w:r>
      <w:r w:rsidRPr="00AD5542">
        <w:rPr>
          <w:rFonts w:ascii="Times New Roman" w:hAnsi="Times New Roman" w:cs="Times New Roman"/>
          <w:color w:val="000000"/>
          <w:sz w:val="24"/>
          <w:szCs w:val="24"/>
        </w:rPr>
        <w:t>Weigh of an empty jar + cover</w:t>
      </w:r>
      <w:r>
        <w:rPr>
          <w:rFonts w:ascii="Times New Roman" w:hAnsi="Times New Roman" w:cs="Times New Roman"/>
          <w:color w:val="000000"/>
          <w:sz w:val="24"/>
          <w:szCs w:val="24"/>
        </w:rPr>
        <w:t>)</w:t>
      </w:r>
      <w:r w:rsidRPr="00AD55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D5542">
        <w:rPr>
          <w:rFonts w:ascii="Times New Roman" w:hAnsi="Times New Roman" w:cs="Times New Roman"/>
          <w:color w:val="000000"/>
          <w:sz w:val="24"/>
          <w:szCs w:val="24"/>
        </w:rPr>
        <w:t xml:space="preserve">766.2g - 287.9g = </w:t>
      </w:r>
      <w:r w:rsidRPr="00746768">
        <w:rPr>
          <w:rFonts w:ascii="Times New Roman" w:hAnsi="Times New Roman" w:cs="Times New Roman"/>
          <w:b/>
          <w:bCs/>
          <w:color w:val="000000"/>
          <w:sz w:val="24"/>
          <w:szCs w:val="24"/>
        </w:rPr>
        <w:t>478.3g</w:t>
      </w:r>
    </w:p>
    <w:p w14:paraId="21AF7DEE" w14:textId="77777777" w:rsidR="00AD5542" w:rsidRPr="00AD5542" w:rsidRDefault="00AD5542" w:rsidP="00746768">
      <w:pPr>
        <w:widowControl w:val="0"/>
        <w:autoSpaceDE w:val="0"/>
        <w:autoSpaceDN w:val="0"/>
        <w:adjustRightInd w:val="0"/>
        <w:ind w:firstLine="0"/>
        <w:rPr>
          <w:rFonts w:ascii="Times New Roman" w:hAnsi="Times New Roman" w:cs="Times New Roman"/>
          <w:color w:val="000000"/>
          <w:sz w:val="24"/>
          <w:szCs w:val="24"/>
        </w:rPr>
      </w:pPr>
      <w:r w:rsidRPr="00AD5542">
        <w:rPr>
          <w:rFonts w:ascii="Times New Roman" w:hAnsi="Times New Roman" w:cs="Times New Roman"/>
          <w:b/>
          <w:bCs/>
          <w:color w:val="000000"/>
          <w:sz w:val="24"/>
          <w:szCs w:val="24"/>
        </w:rPr>
        <w:lastRenderedPageBreak/>
        <w:t xml:space="preserve">Evaluation </w:t>
      </w:r>
    </w:p>
    <w:p w14:paraId="647ED745" w14:textId="77777777" w:rsidR="00AD5542" w:rsidRPr="00746768" w:rsidRDefault="00AD5542" w:rsidP="00746768">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Prepare your food emulsion samples for evaluation by all groups: place mayonnaise/peanut butter on labelled plates on the evaluation table. </w:t>
      </w:r>
      <w:r w:rsidRPr="00746768">
        <w:rPr>
          <w:rFonts w:ascii="MS Mincho" w:eastAsia="MS Mincho" w:hAnsi="MS Mincho" w:cs="MS Mincho"/>
          <w:b/>
          <w:bCs/>
          <w:color w:val="000000"/>
          <w:sz w:val="24"/>
          <w:szCs w:val="24"/>
        </w:rPr>
        <w:t> </w:t>
      </w:r>
      <w:r w:rsidR="00746768" w:rsidRPr="00746768">
        <w:rPr>
          <w:rFonts w:ascii="Times New Roman" w:eastAsia="MS Mincho" w:hAnsi="Times New Roman" w:cs="Times New Roman"/>
          <w:color w:val="000000"/>
          <w:sz w:val="24"/>
          <w:szCs w:val="24"/>
        </w:rPr>
        <w:t>Done in lab.</w:t>
      </w:r>
    </w:p>
    <w:p w14:paraId="71155AAA" w14:textId="77777777" w:rsidR="00AD5542" w:rsidRPr="00746768" w:rsidRDefault="00AD5542" w:rsidP="00746768">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Were all food emulsions successful? Comment. </w:t>
      </w:r>
      <w:r w:rsidRPr="00746768">
        <w:rPr>
          <w:rFonts w:ascii="MS Mincho" w:eastAsia="MS Mincho" w:hAnsi="MS Mincho" w:cs="MS Mincho"/>
          <w:b/>
          <w:bCs/>
          <w:color w:val="000000"/>
          <w:sz w:val="24"/>
          <w:szCs w:val="24"/>
        </w:rPr>
        <w:t> </w:t>
      </w:r>
    </w:p>
    <w:p w14:paraId="5B441B79" w14:textId="77777777" w:rsidR="00746768" w:rsidRPr="00746768" w:rsidRDefault="00746768" w:rsidP="00746768">
      <w:pPr>
        <w:pStyle w:val="ListParagraph"/>
        <w:widowControl w:val="0"/>
        <w:tabs>
          <w:tab w:val="left" w:pos="220"/>
          <w:tab w:val="left" w:pos="720"/>
        </w:tabs>
        <w:autoSpaceDE w:val="0"/>
        <w:autoSpaceDN w:val="0"/>
        <w:adjustRightInd w:val="0"/>
        <w:spacing w:after="320"/>
        <w:ind w:left="580" w:firstLine="0"/>
        <w:rPr>
          <w:rFonts w:ascii="Times New Roman" w:hAnsi="Times New Roman" w:cs="Times New Roman"/>
          <w:color w:val="000000"/>
          <w:sz w:val="24"/>
          <w:szCs w:val="24"/>
        </w:rPr>
      </w:pPr>
      <w:r>
        <w:rPr>
          <w:rFonts w:ascii="Times New Roman" w:hAnsi="Times New Roman" w:cs="Times New Roman"/>
          <w:color w:val="000000"/>
          <w:sz w:val="24"/>
          <w:szCs w:val="24"/>
        </w:rPr>
        <w:t>No. The regular mayonnaise with xanthan gum emulsion did not succeed because oil was not added properly and thus separation occurred forming two layers.</w:t>
      </w:r>
    </w:p>
    <w:p w14:paraId="5EDEEA90" w14:textId="77777777" w:rsidR="00AD5542" w:rsidRPr="00746768" w:rsidRDefault="00AD5542" w:rsidP="00746768">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Compare the viscosity of regular mayonnaise with xanthan gum and regular mayonnaise without xanthan gum. </w:t>
      </w:r>
      <w:r w:rsidRPr="00746768">
        <w:rPr>
          <w:rFonts w:ascii="MS Mincho" w:eastAsia="MS Mincho" w:hAnsi="MS Mincho" w:cs="MS Mincho"/>
          <w:b/>
          <w:bCs/>
          <w:color w:val="000000"/>
          <w:sz w:val="24"/>
          <w:szCs w:val="24"/>
        </w:rPr>
        <w:t> </w:t>
      </w:r>
    </w:p>
    <w:p w14:paraId="28D98EF3" w14:textId="77777777" w:rsidR="00746768" w:rsidRPr="00746768" w:rsidRDefault="00746768" w:rsidP="00746768">
      <w:pPr>
        <w:pStyle w:val="ListParagraph"/>
        <w:widowControl w:val="0"/>
        <w:tabs>
          <w:tab w:val="left" w:pos="220"/>
          <w:tab w:val="left" w:pos="720"/>
        </w:tabs>
        <w:autoSpaceDE w:val="0"/>
        <w:autoSpaceDN w:val="0"/>
        <w:adjustRightInd w:val="0"/>
        <w:spacing w:after="320"/>
        <w:ind w:left="580" w:firstLine="0"/>
        <w:rPr>
          <w:rFonts w:ascii="Times New Roman" w:hAnsi="Times New Roman" w:cs="Times New Roman"/>
          <w:color w:val="000000"/>
          <w:sz w:val="24"/>
          <w:szCs w:val="24"/>
        </w:rPr>
      </w:pPr>
      <w:r w:rsidRPr="00746768">
        <w:rPr>
          <w:rFonts w:ascii="Times New Roman" w:hAnsi="Times New Roman" w:cs="Times New Roman"/>
          <w:color w:val="000000"/>
          <w:sz w:val="24"/>
          <w:szCs w:val="24"/>
        </w:rPr>
        <w:t>In theory, regular mayonnaise with xanthan gum would be more viscous than that without xanthan gum.  However, in the experiment, regular mayonnaise with xanthan gum emulsion did not succeed and thus was less viscous than that without xanthan gum.</w:t>
      </w:r>
    </w:p>
    <w:p w14:paraId="3D4DC4B0" w14:textId="77777777" w:rsidR="00746768" w:rsidRPr="00746768" w:rsidRDefault="00AD5542" w:rsidP="00746768">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Compare the viscosity of low fat mayonnaise with egg yolk and low fat mayonnaise without egg yolk. </w:t>
      </w:r>
      <w:r w:rsidRPr="00746768">
        <w:rPr>
          <w:rFonts w:ascii="MS Mincho" w:eastAsia="MS Mincho" w:hAnsi="MS Mincho" w:cs="MS Mincho"/>
          <w:b/>
          <w:bCs/>
          <w:color w:val="000000"/>
          <w:sz w:val="24"/>
          <w:szCs w:val="24"/>
        </w:rPr>
        <w:t> </w:t>
      </w:r>
    </w:p>
    <w:p w14:paraId="6B7F678E" w14:textId="77777777" w:rsidR="00746768" w:rsidRPr="008F771F" w:rsidRDefault="008F771F" w:rsidP="008F771F">
      <w:pPr>
        <w:pStyle w:val="ListParagraph"/>
        <w:widowControl w:val="0"/>
        <w:tabs>
          <w:tab w:val="left" w:pos="220"/>
          <w:tab w:val="left" w:pos="720"/>
        </w:tabs>
        <w:autoSpaceDE w:val="0"/>
        <w:autoSpaceDN w:val="0"/>
        <w:adjustRightInd w:val="0"/>
        <w:spacing w:after="320"/>
        <w:ind w:left="580" w:firstLine="0"/>
        <w:rPr>
          <w:rFonts w:ascii="Times New Roman" w:hAnsi="Times New Roman" w:cs="Times New Roman"/>
          <w:color w:val="000000"/>
          <w:sz w:val="24"/>
          <w:szCs w:val="24"/>
        </w:rPr>
      </w:pPr>
      <w:r w:rsidRPr="008F771F">
        <w:rPr>
          <w:rFonts w:ascii="Times New Roman" w:hAnsi="Times New Roman" w:cs="Times New Roman"/>
          <w:color w:val="000000"/>
          <w:sz w:val="24"/>
          <w:szCs w:val="24"/>
        </w:rPr>
        <w:t>Low fat mayonnaise with egg yolk is more viscous that that without egg yolk.</w:t>
      </w:r>
    </w:p>
    <w:p w14:paraId="11B4A7B4" w14:textId="77777777" w:rsidR="00746768" w:rsidRPr="008F771F" w:rsidRDefault="00AD5542" w:rsidP="008F771F">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Compare the viscosity of vegan mayonnaise with soymilk and vegan mayonnaise </w:t>
      </w:r>
      <w:r w:rsidR="008F771F">
        <w:rPr>
          <w:rFonts w:ascii="Times New Roman" w:hAnsi="Times New Roman" w:cs="Times New Roman"/>
          <w:b/>
          <w:bCs/>
          <w:color w:val="000000"/>
          <w:sz w:val="24"/>
          <w:szCs w:val="24"/>
        </w:rPr>
        <w:t>with</w:t>
      </w:r>
      <w:r w:rsidRPr="00746768">
        <w:rPr>
          <w:rFonts w:ascii="Times New Roman" w:hAnsi="Times New Roman" w:cs="Times New Roman"/>
          <w:b/>
          <w:bCs/>
          <w:color w:val="000000"/>
          <w:sz w:val="24"/>
          <w:szCs w:val="24"/>
        </w:rPr>
        <w:t xml:space="preserve"> tofu. </w:t>
      </w:r>
      <w:r w:rsidRPr="00746768">
        <w:rPr>
          <w:rFonts w:ascii="MS Mincho" w:eastAsia="MS Mincho" w:hAnsi="MS Mincho" w:cs="MS Mincho"/>
          <w:b/>
          <w:bCs/>
          <w:color w:val="000000"/>
          <w:sz w:val="24"/>
          <w:szCs w:val="24"/>
        </w:rPr>
        <w:t> </w:t>
      </w:r>
    </w:p>
    <w:p w14:paraId="5A925445" w14:textId="77777777" w:rsidR="008F771F" w:rsidRPr="008F771F" w:rsidRDefault="008F771F" w:rsidP="008F771F">
      <w:pPr>
        <w:pStyle w:val="ListParagraph"/>
        <w:widowControl w:val="0"/>
        <w:tabs>
          <w:tab w:val="left" w:pos="220"/>
          <w:tab w:val="left" w:pos="720"/>
        </w:tabs>
        <w:autoSpaceDE w:val="0"/>
        <w:autoSpaceDN w:val="0"/>
        <w:adjustRightInd w:val="0"/>
        <w:spacing w:after="320"/>
        <w:ind w:left="580" w:firstLine="0"/>
        <w:rPr>
          <w:rFonts w:ascii="Times New Roman" w:hAnsi="Times New Roman" w:cs="Times New Roman"/>
          <w:color w:val="000000"/>
          <w:sz w:val="24"/>
          <w:szCs w:val="24"/>
        </w:rPr>
      </w:pPr>
      <w:r w:rsidRPr="008F771F">
        <w:rPr>
          <w:rFonts w:ascii="Times New Roman" w:hAnsi="Times New Roman" w:cs="Times New Roman"/>
          <w:color w:val="000000"/>
          <w:sz w:val="24"/>
          <w:szCs w:val="24"/>
        </w:rPr>
        <w:t>Vegan mayonnaise with soymilk is more viscous than that with tofu.</w:t>
      </w:r>
    </w:p>
    <w:p w14:paraId="3AB7B787" w14:textId="77777777" w:rsidR="00AD5542" w:rsidRPr="008F771F" w:rsidRDefault="00AD5542" w:rsidP="00746768">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Compare the following sensory attributes: color and spreadability of peanut butter with lecithin and peanut butter without lecithin. </w:t>
      </w:r>
      <w:r w:rsidRPr="00746768">
        <w:rPr>
          <w:rFonts w:ascii="MS Mincho" w:eastAsia="MS Mincho" w:hAnsi="MS Mincho" w:cs="MS Mincho"/>
          <w:b/>
          <w:bCs/>
          <w:color w:val="000000"/>
          <w:sz w:val="24"/>
          <w:szCs w:val="24"/>
        </w:rPr>
        <w:t> </w:t>
      </w:r>
    </w:p>
    <w:p w14:paraId="3508956D" w14:textId="77777777" w:rsidR="008F771F" w:rsidRDefault="008F771F" w:rsidP="009642F6">
      <w:pPr>
        <w:pStyle w:val="ListParagraph"/>
        <w:widowControl w:val="0"/>
        <w:tabs>
          <w:tab w:val="left" w:pos="220"/>
          <w:tab w:val="left" w:pos="720"/>
        </w:tabs>
        <w:autoSpaceDE w:val="0"/>
        <w:autoSpaceDN w:val="0"/>
        <w:adjustRightInd w:val="0"/>
        <w:spacing w:after="320"/>
        <w:ind w:left="580" w:firstLine="0"/>
        <w:rPr>
          <w:rFonts w:ascii="Times New Roman" w:hAnsi="Times New Roman" w:cs="Times New Roman"/>
          <w:color w:val="000000"/>
          <w:sz w:val="24"/>
          <w:szCs w:val="24"/>
        </w:rPr>
      </w:pPr>
      <w:r w:rsidRPr="008F771F">
        <w:rPr>
          <w:rFonts w:ascii="Times New Roman" w:hAnsi="Times New Roman" w:cs="Times New Roman"/>
          <w:color w:val="000000"/>
          <w:sz w:val="24"/>
          <w:szCs w:val="24"/>
        </w:rPr>
        <w:t xml:space="preserve">Peanut butter without lecithin </w:t>
      </w:r>
      <w:r w:rsidR="009642F6">
        <w:rPr>
          <w:rFonts w:ascii="Times New Roman" w:hAnsi="Times New Roman" w:cs="Times New Roman"/>
          <w:color w:val="000000"/>
          <w:sz w:val="24"/>
          <w:szCs w:val="24"/>
        </w:rPr>
        <w:t>has a</w:t>
      </w:r>
      <w:r w:rsidR="009642F6" w:rsidRPr="009642F6">
        <w:rPr>
          <w:rFonts w:ascii="Times New Roman" w:hAnsi="Times New Roman" w:cs="Times New Roman"/>
          <w:color w:val="000000"/>
          <w:sz w:val="24"/>
          <w:szCs w:val="24"/>
        </w:rPr>
        <w:t xml:space="preserve"> darker </w:t>
      </w:r>
      <w:r w:rsidR="009642F6">
        <w:rPr>
          <w:rFonts w:ascii="Times New Roman" w:hAnsi="Times New Roman" w:cs="Times New Roman"/>
          <w:color w:val="000000"/>
          <w:sz w:val="24"/>
          <w:szCs w:val="24"/>
        </w:rPr>
        <w:t xml:space="preserve">color </w:t>
      </w:r>
      <w:r w:rsidRPr="008F771F">
        <w:rPr>
          <w:rFonts w:ascii="Times New Roman" w:hAnsi="Times New Roman" w:cs="Times New Roman"/>
          <w:color w:val="000000"/>
          <w:sz w:val="24"/>
          <w:szCs w:val="24"/>
        </w:rPr>
        <w:t>and more spreadable than that with lecithin.</w:t>
      </w:r>
    </w:p>
    <w:p w14:paraId="25595935" w14:textId="77777777" w:rsidR="008F771F" w:rsidRPr="009642F6" w:rsidRDefault="008F771F" w:rsidP="009642F6">
      <w:pPr>
        <w:widowControl w:val="0"/>
        <w:tabs>
          <w:tab w:val="left" w:pos="220"/>
          <w:tab w:val="left" w:pos="720"/>
        </w:tabs>
        <w:autoSpaceDE w:val="0"/>
        <w:autoSpaceDN w:val="0"/>
        <w:adjustRightInd w:val="0"/>
        <w:spacing w:after="320"/>
        <w:ind w:firstLine="0"/>
        <w:rPr>
          <w:rFonts w:ascii="Times New Roman" w:hAnsi="Times New Roman" w:cs="Times New Roman"/>
          <w:color w:val="000000"/>
          <w:sz w:val="24"/>
          <w:szCs w:val="24"/>
        </w:rPr>
      </w:pPr>
    </w:p>
    <w:p w14:paraId="6FBFFB3A" w14:textId="77777777" w:rsidR="00AD5542" w:rsidRPr="008F771F" w:rsidRDefault="00AD5542" w:rsidP="00746768">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Compare the following sensory attributes: color and spreadability of peanut butter with peanuts roasted for 45 minutes and peanut butter with peanuts roasted for 20 minutes. </w:t>
      </w:r>
      <w:r w:rsidRPr="00746768">
        <w:rPr>
          <w:rFonts w:ascii="MS Mincho" w:eastAsia="MS Mincho" w:hAnsi="MS Mincho" w:cs="MS Mincho"/>
          <w:b/>
          <w:bCs/>
          <w:color w:val="000000"/>
          <w:sz w:val="24"/>
          <w:szCs w:val="24"/>
        </w:rPr>
        <w:t> </w:t>
      </w:r>
    </w:p>
    <w:p w14:paraId="3315CA05" w14:textId="77777777" w:rsidR="008F771F" w:rsidRPr="009642F6" w:rsidRDefault="008F771F" w:rsidP="009642F6">
      <w:pPr>
        <w:pStyle w:val="ListParagraph"/>
        <w:widowControl w:val="0"/>
        <w:tabs>
          <w:tab w:val="left" w:pos="220"/>
          <w:tab w:val="left" w:pos="720"/>
        </w:tabs>
        <w:autoSpaceDE w:val="0"/>
        <w:autoSpaceDN w:val="0"/>
        <w:adjustRightInd w:val="0"/>
        <w:spacing w:after="320"/>
        <w:ind w:left="580" w:firstLine="0"/>
        <w:rPr>
          <w:rFonts w:ascii="Times New Roman" w:hAnsi="Times New Roman" w:cs="Times New Roman"/>
          <w:color w:val="000000"/>
          <w:sz w:val="24"/>
          <w:szCs w:val="24"/>
        </w:rPr>
      </w:pPr>
      <w:r w:rsidRPr="009642F6">
        <w:rPr>
          <w:rFonts w:ascii="Times New Roman" w:hAnsi="Times New Roman" w:cs="Times New Roman"/>
          <w:color w:val="000000"/>
          <w:sz w:val="24"/>
          <w:szCs w:val="24"/>
        </w:rPr>
        <w:t xml:space="preserve">Peanut butter with peanuts roasted for </w:t>
      </w:r>
      <w:r w:rsidR="009642F6" w:rsidRPr="009642F6">
        <w:rPr>
          <w:rFonts w:ascii="Times New Roman" w:hAnsi="Times New Roman" w:cs="Times New Roman"/>
          <w:color w:val="000000"/>
          <w:sz w:val="24"/>
          <w:szCs w:val="24"/>
        </w:rPr>
        <w:t>20</w:t>
      </w:r>
      <w:r w:rsidRPr="009642F6">
        <w:rPr>
          <w:rFonts w:ascii="Times New Roman" w:hAnsi="Times New Roman" w:cs="Times New Roman"/>
          <w:color w:val="000000"/>
          <w:sz w:val="24"/>
          <w:szCs w:val="24"/>
        </w:rPr>
        <w:t xml:space="preserve"> minutes </w:t>
      </w:r>
      <w:r w:rsidR="009642F6">
        <w:rPr>
          <w:rFonts w:ascii="Times New Roman" w:hAnsi="Times New Roman" w:cs="Times New Roman"/>
          <w:color w:val="000000"/>
          <w:sz w:val="24"/>
          <w:szCs w:val="24"/>
        </w:rPr>
        <w:t>has a</w:t>
      </w:r>
      <w:r w:rsidR="009642F6" w:rsidRPr="009642F6">
        <w:rPr>
          <w:rFonts w:ascii="Times New Roman" w:hAnsi="Times New Roman" w:cs="Times New Roman"/>
          <w:color w:val="000000"/>
          <w:sz w:val="24"/>
          <w:szCs w:val="24"/>
        </w:rPr>
        <w:t xml:space="preserve"> darker </w:t>
      </w:r>
      <w:r w:rsidR="009642F6">
        <w:rPr>
          <w:rFonts w:ascii="Times New Roman" w:hAnsi="Times New Roman" w:cs="Times New Roman"/>
          <w:color w:val="000000"/>
          <w:sz w:val="24"/>
          <w:szCs w:val="24"/>
        </w:rPr>
        <w:t xml:space="preserve">color </w:t>
      </w:r>
      <w:r w:rsidR="009642F6" w:rsidRPr="009642F6">
        <w:rPr>
          <w:rFonts w:ascii="Times New Roman" w:hAnsi="Times New Roman" w:cs="Times New Roman"/>
          <w:color w:val="000000"/>
          <w:sz w:val="24"/>
          <w:szCs w:val="24"/>
        </w:rPr>
        <w:t xml:space="preserve">and more spreadable than that of </w:t>
      </w:r>
      <w:r w:rsidR="009642F6">
        <w:rPr>
          <w:rFonts w:ascii="Times New Roman" w:hAnsi="Times New Roman" w:cs="Times New Roman"/>
          <w:color w:val="000000"/>
          <w:sz w:val="24"/>
          <w:szCs w:val="24"/>
        </w:rPr>
        <w:t xml:space="preserve">roasted for </w:t>
      </w:r>
      <w:r w:rsidR="009642F6" w:rsidRPr="009642F6">
        <w:rPr>
          <w:rFonts w:ascii="Times New Roman" w:hAnsi="Times New Roman" w:cs="Times New Roman"/>
          <w:color w:val="000000"/>
          <w:sz w:val="24"/>
          <w:szCs w:val="24"/>
        </w:rPr>
        <w:t>45 minutes.</w:t>
      </w:r>
    </w:p>
    <w:p w14:paraId="65F3F5A9" w14:textId="77777777" w:rsidR="00AD5542" w:rsidRPr="009642F6" w:rsidRDefault="00AD5542" w:rsidP="00746768">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746768">
        <w:rPr>
          <w:rFonts w:ascii="Times New Roman" w:hAnsi="Times New Roman" w:cs="Times New Roman"/>
          <w:b/>
          <w:bCs/>
          <w:color w:val="000000"/>
          <w:sz w:val="24"/>
          <w:szCs w:val="24"/>
        </w:rPr>
        <w:t xml:space="preserve">Compare the following sensory attributes: color and spreadability of peanut butter with peanut oil and peanut butter without peanut oil. </w:t>
      </w:r>
      <w:r w:rsidRPr="00746768">
        <w:rPr>
          <w:rFonts w:ascii="MS Mincho" w:eastAsia="MS Mincho" w:hAnsi="MS Mincho" w:cs="MS Mincho"/>
          <w:b/>
          <w:bCs/>
          <w:color w:val="000000"/>
          <w:sz w:val="24"/>
          <w:szCs w:val="24"/>
        </w:rPr>
        <w:t> </w:t>
      </w:r>
    </w:p>
    <w:p w14:paraId="5B24380C" w14:textId="77777777" w:rsidR="009642F6" w:rsidRPr="00746768" w:rsidRDefault="009642F6" w:rsidP="009642F6">
      <w:pPr>
        <w:pStyle w:val="ListParagraph"/>
        <w:widowControl w:val="0"/>
        <w:tabs>
          <w:tab w:val="left" w:pos="220"/>
          <w:tab w:val="left" w:pos="720"/>
        </w:tabs>
        <w:autoSpaceDE w:val="0"/>
        <w:autoSpaceDN w:val="0"/>
        <w:adjustRightInd w:val="0"/>
        <w:spacing w:after="320"/>
        <w:ind w:left="580" w:firstLine="0"/>
        <w:rPr>
          <w:rFonts w:ascii="Times New Roman" w:hAnsi="Times New Roman" w:cs="Times New Roman"/>
          <w:b/>
          <w:bCs/>
          <w:color w:val="000000"/>
          <w:sz w:val="24"/>
          <w:szCs w:val="24"/>
        </w:rPr>
      </w:pPr>
      <w:r w:rsidRPr="009642F6">
        <w:rPr>
          <w:rFonts w:ascii="Times New Roman" w:hAnsi="Times New Roman" w:cs="Times New Roman"/>
          <w:color w:val="000000"/>
          <w:sz w:val="24"/>
          <w:szCs w:val="24"/>
        </w:rPr>
        <w:t>Peanut butter with peanut oil</w:t>
      </w:r>
      <w:r>
        <w:rPr>
          <w:rFonts w:ascii="Times New Roman" w:hAnsi="Times New Roman" w:cs="Times New Roman"/>
          <w:color w:val="000000"/>
          <w:sz w:val="24"/>
          <w:szCs w:val="24"/>
        </w:rPr>
        <w:t xml:space="preserve"> has a</w:t>
      </w:r>
      <w:r w:rsidRPr="009642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lighter</w:t>
      </w:r>
      <w:r w:rsidRPr="009642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color and is more viscous than that without peanut oil.</w:t>
      </w:r>
    </w:p>
    <w:p w14:paraId="39416D34"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1E0730D8"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14E996DA"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604CEE81"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0266A561"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36E33DE6"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46CA7B38"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60E5FBF1"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71FF3C44"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67B7F63C" w14:textId="77777777" w:rsidR="00B02254" w:rsidRDefault="00B02254" w:rsidP="00746768">
      <w:pPr>
        <w:widowControl w:val="0"/>
        <w:autoSpaceDE w:val="0"/>
        <w:autoSpaceDN w:val="0"/>
        <w:adjustRightInd w:val="0"/>
        <w:ind w:firstLine="0"/>
        <w:rPr>
          <w:rFonts w:ascii="Times New Roman" w:hAnsi="Times New Roman" w:cs="Times New Roman"/>
          <w:b/>
          <w:bCs/>
          <w:color w:val="000000"/>
          <w:sz w:val="24"/>
          <w:szCs w:val="24"/>
        </w:rPr>
      </w:pPr>
    </w:p>
    <w:p w14:paraId="17871488" w14:textId="77777777" w:rsidR="00AD5542" w:rsidRPr="00AD5542" w:rsidRDefault="00AD5542" w:rsidP="00746768">
      <w:pPr>
        <w:widowControl w:val="0"/>
        <w:autoSpaceDE w:val="0"/>
        <w:autoSpaceDN w:val="0"/>
        <w:adjustRightInd w:val="0"/>
        <w:ind w:firstLine="0"/>
        <w:rPr>
          <w:rFonts w:ascii="Times New Roman" w:hAnsi="Times New Roman" w:cs="Times New Roman"/>
          <w:color w:val="000000"/>
          <w:sz w:val="24"/>
          <w:szCs w:val="24"/>
        </w:rPr>
      </w:pPr>
      <w:r w:rsidRPr="00AD5542">
        <w:rPr>
          <w:rFonts w:ascii="Times New Roman" w:hAnsi="Times New Roman" w:cs="Times New Roman"/>
          <w:b/>
          <w:bCs/>
          <w:color w:val="000000"/>
          <w:sz w:val="24"/>
          <w:szCs w:val="24"/>
        </w:rPr>
        <w:t xml:space="preserve">Questions </w:t>
      </w:r>
    </w:p>
    <w:p w14:paraId="6ADD8ED0" w14:textId="77777777" w:rsidR="00B02254" w:rsidRPr="00B02254" w:rsidRDefault="00AD5542" w:rsidP="00B02254">
      <w:pPr>
        <w:pStyle w:val="ListParagraph"/>
        <w:widowControl w:val="0"/>
        <w:numPr>
          <w:ilvl w:val="0"/>
          <w:numId w:val="9"/>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B02254">
        <w:rPr>
          <w:rFonts w:ascii="Times New Roman" w:hAnsi="Times New Roman" w:cs="Times New Roman"/>
          <w:b/>
          <w:bCs/>
          <w:color w:val="000000"/>
          <w:sz w:val="24"/>
          <w:szCs w:val="24"/>
        </w:rPr>
        <w:t xml:space="preserve">What are the measures taken in mayonnaise preparation to ensure its safety? </w:t>
      </w:r>
      <w:r w:rsidRPr="00B02254">
        <w:rPr>
          <w:rFonts w:ascii="MS Mincho" w:eastAsia="MS Mincho" w:hAnsi="MS Mincho" w:cs="MS Mincho"/>
          <w:b/>
          <w:bCs/>
          <w:color w:val="000000"/>
          <w:sz w:val="24"/>
          <w:szCs w:val="24"/>
        </w:rPr>
        <w:t> </w:t>
      </w:r>
    </w:p>
    <w:p w14:paraId="5AA57675" w14:textId="77777777" w:rsidR="00B02254" w:rsidRDefault="00B02254" w:rsidP="00B02254">
      <w:pPr>
        <w:pStyle w:val="ListParagraph"/>
        <w:widowControl w:val="0"/>
        <w:tabs>
          <w:tab w:val="left" w:pos="220"/>
          <w:tab w:val="left" w:pos="720"/>
        </w:tabs>
        <w:autoSpaceDE w:val="0"/>
        <w:autoSpaceDN w:val="0"/>
        <w:adjustRightInd w:val="0"/>
        <w:spacing w:after="320"/>
        <w:ind w:left="360" w:firstLine="0"/>
        <w:rPr>
          <w:rFonts w:asciiTheme="majorBidi" w:hAnsiTheme="majorBidi" w:cstheme="majorBidi"/>
          <w:sz w:val="24"/>
          <w:szCs w:val="24"/>
        </w:rPr>
      </w:pPr>
      <w:r>
        <w:rPr>
          <w:rFonts w:asciiTheme="majorBidi" w:hAnsiTheme="majorBidi" w:cstheme="majorBidi"/>
          <w:sz w:val="24"/>
          <w:szCs w:val="24"/>
        </w:rPr>
        <w:t xml:space="preserve">To ensure its safety of prepared </w:t>
      </w:r>
      <w:r w:rsidRPr="00B02254">
        <w:rPr>
          <w:rFonts w:asciiTheme="majorBidi" w:hAnsiTheme="majorBidi" w:cstheme="majorBidi"/>
          <w:sz w:val="24"/>
          <w:szCs w:val="24"/>
        </w:rPr>
        <w:t>mayonnaise</w:t>
      </w:r>
      <w:r>
        <w:rPr>
          <w:rFonts w:asciiTheme="majorBidi" w:hAnsiTheme="majorBidi" w:cstheme="majorBidi"/>
          <w:sz w:val="24"/>
          <w:szCs w:val="24"/>
        </w:rPr>
        <w:t>, there should not be any favorable conditions for microorganisms to grow. Thus, it should be</w:t>
      </w:r>
      <w:r w:rsidRPr="00B02254">
        <w:rPr>
          <w:rFonts w:asciiTheme="majorBidi" w:hAnsiTheme="majorBidi" w:cstheme="majorBidi"/>
          <w:sz w:val="24"/>
          <w:szCs w:val="24"/>
        </w:rPr>
        <w:t xml:space="preserve"> prepared </w:t>
      </w:r>
      <w:r>
        <w:rPr>
          <w:rFonts w:asciiTheme="majorBidi" w:hAnsiTheme="majorBidi" w:cstheme="majorBidi"/>
          <w:sz w:val="24"/>
          <w:szCs w:val="24"/>
        </w:rPr>
        <w:t>with</w:t>
      </w:r>
      <w:r w:rsidRPr="00B02254">
        <w:rPr>
          <w:rFonts w:asciiTheme="majorBidi" w:hAnsiTheme="majorBidi" w:cstheme="majorBidi"/>
          <w:sz w:val="24"/>
          <w:szCs w:val="24"/>
        </w:rPr>
        <w:t xml:space="preserve"> acidic ingredients</w:t>
      </w:r>
      <w:r>
        <w:rPr>
          <w:rFonts w:asciiTheme="majorBidi" w:hAnsiTheme="majorBidi" w:cstheme="majorBidi"/>
          <w:sz w:val="24"/>
          <w:szCs w:val="24"/>
        </w:rPr>
        <w:t>, such as v</w:t>
      </w:r>
      <w:r w:rsidRPr="00B02254">
        <w:rPr>
          <w:rFonts w:asciiTheme="majorBidi" w:hAnsiTheme="majorBidi" w:cstheme="majorBidi"/>
          <w:sz w:val="24"/>
          <w:szCs w:val="24"/>
        </w:rPr>
        <w:t>inegar and lemon juice</w:t>
      </w:r>
      <w:r>
        <w:rPr>
          <w:rFonts w:asciiTheme="majorBidi" w:hAnsiTheme="majorBidi" w:cstheme="majorBidi"/>
          <w:sz w:val="24"/>
          <w:szCs w:val="24"/>
        </w:rPr>
        <w:t xml:space="preserve">, </w:t>
      </w:r>
      <w:r w:rsidRPr="00B02254">
        <w:rPr>
          <w:rFonts w:asciiTheme="majorBidi" w:hAnsiTheme="majorBidi" w:cstheme="majorBidi"/>
          <w:sz w:val="24"/>
          <w:szCs w:val="24"/>
        </w:rPr>
        <w:t>pasteurized eggs</w:t>
      </w:r>
      <w:r>
        <w:rPr>
          <w:rFonts w:asciiTheme="majorBidi" w:hAnsiTheme="majorBidi" w:cstheme="majorBidi"/>
          <w:sz w:val="24"/>
          <w:szCs w:val="24"/>
        </w:rPr>
        <w:t xml:space="preserve"> and s</w:t>
      </w:r>
      <w:r w:rsidRPr="00B02254">
        <w:rPr>
          <w:rFonts w:asciiTheme="majorBidi" w:hAnsiTheme="majorBidi" w:cstheme="majorBidi"/>
          <w:sz w:val="24"/>
          <w:szCs w:val="24"/>
        </w:rPr>
        <w:t>alt</w:t>
      </w:r>
      <w:r>
        <w:rPr>
          <w:rFonts w:asciiTheme="majorBidi" w:hAnsiTheme="majorBidi" w:cstheme="majorBidi"/>
          <w:sz w:val="24"/>
          <w:szCs w:val="24"/>
        </w:rPr>
        <w:t>,</w:t>
      </w:r>
      <w:r w:rsidRPr="00B02254">
        <w:rPr>
          <w:rFonts w:asciiTheme="majorBidi" w:hAnsiTheme="majorBidi" w:cstheme="majorBidi"/>
          <w:sz w:val="24"/>
          <w:szCs w:val="24"/>
        </w:rPr>
        <w:t xml:space="preserve"> </w:t>
      </w:r>
      <w:r>
        <w:rPr>
          <w:rFonts w:asciiTheme="majorBidi" w:hAnsiTheme="majorBidi" w:cstheme="majorBidi"/>
          <w:sz w:val="24"/>
          <w:szCs w:val="24"/>
        </w:rPr>
        <w:t>which contribute</w:t>
      </w:r>
      <w:r w:rsidRPr="00B02254">
        <w:rPr>
          <w:rFonts w:asciiTheme="majorBidi" w:hAnsiTheme="majorBidi" w:cstheme="majorBidi"/>
          <w:sz w:val="24"/>
          <w:szCs w:val="24"/>
        </w:rPr>
        <w:t xml:space="preserve"> to the unfavorable </w:t>
      </w:r>
      <w:r>
        <w:rPr>
          <w:rFonts w:asciiTheme="majorBidi" w:hAnsiTheme="majorBidi" w:cstheme="majorBidi"/>
          <w:sz w:val="24"/>
          <w:szCs w:val="24"/>
        </w:rPr>
        <w:t>conditions</w:t>
      </w:r>
      <w:r w:rsidRPr="00B02254">
        <w:rPr>
          <w:rFonts w:asciiTheme="majorBidi" w:hAnsiTheme="majorBidi" w:cstheme="majorBidi"/>
          <w:sz w:val="24"/>
          <w:szCs w:val="24"/>
        </w:rPr>
        <w:t xml:space="preserve"> for mic</w:t>
      </w:r>
      <w:r>
        <w:rPr>
          <w:rFonts w:asciiTheme="majorBidi" w:hAnsiTheme="majorBidi" w:cstheme="majorBidi"/>
          <w:sz w:val="24"/>
          <w:szCs w:val="24"/>
        </w:rPr>
        <w:t xml:space="preserve">robial growth.  </w:t>
      </w:r>
      <w:r w:rsidRPr="00B02254">
        <w:rPr>
          <w:rFonts w:asciiTheme="majorBidi" w:hAnsiTheme="majorBidi" w:cstheme="majorBidi"/>
          <w:sz w:val="24"/>
          <w:szCs w:val="24"/>
        </w:rPr>
        <w:t xml:space="preserve">Strict quality control procedures must also be implemented when manufacturing mayonnaise to further prevent the growth of bacteria. </w:t>
      </w:r>
    </w:p>
    <w:p w14:paraId="140E2B74" w14:textId="7FAE4669" w:rsidR="00B02254" w:rsidRPr="00B02254" w:rsidRDefault="00AD5542" w:rsidP="00B02254">
      <w:pPr>
        <w:pStyle w:val="ListParagraph"/>
        <w:widowControl w:val="0"/>
        <w:numPr>
          <w:ilvl w:val="0"/>
          <w:numId w:val="9"/>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B02254">
        <w:rPr>
          <w:rFonts w:ascii="Times New Roman" w:hAnsi="Times New Roman" w:cs="Times New Roman"/>
          <w:b/>
          <w:bCs/>
          <w:color w:val="000000"/>
          <w:sz w:val="24"/>
          <w:szCs w:val="24"/>
        </w:rPr>
        <w:t xml:space="preserve">Why is mayonnaise stored at room temperature before opening the jar? </w:t>
      </w:r>
      <w:r w:rsidRPr="00B02254">
        <w:rPr>
          <w:rFonts w:ascii="MS Mincho" w:eastAsia="MS Mincho" w:hAnsi="MS Mincho" w:cs="MS Mincho"/>
          <w:b/>
          <w:bCs/>
          <w:color w:val="000000"/>
          <w:sz w:val="24"/>
          <w:szCs w:val="24"/>
        </w:rPr>
        <w:t> </w:t>
      </w:r>
    </w:p>
    <w:p w14:paraId="65418C87" w14:textId="43AB5CDC" w:rsidR="00B02254" w:rsidRPr="00B02254" w:rsidRDefault="00B02254" w:rsidP="00B02254">
      <w:pPr>
        <w:pStyle w:val="ListParagraph"/>
        <w:widowControl w:val="0"/>
        <w:tabs>
          <w:tab w:val="left" w:pos="220"/>
          <w:tab w:val="left" w:pos="720"/>
        </w:tabs>
        <w:autoSpaceDE w:val="0"/>
        <w:autoSpaceDN w:val="0"/>
        <w:adjustRightInd w:val="0"/>
        <w:spacing w:after="320"/>
        <w:ind w:left="360" w:firstLine="0"/>
        <w:rPr>
          <w:rFonts w:asciiTheme="majorBidi" w:hAnsiTheme="majorBidi" w:cstheme="majorBidi"/>
          <w:sz w:val="24"/>
          <w:szCs w:val="24"/>
        </w:rPr>
      </w:pPr>
      <w:r w:rsidRPr="00B02254">
        <w:rPr>
          <w:rFonts w:asciiTheme="majorBidi" w:hAnsiTheme="majorBidi" w:cstheme="majorBidi"/>
          <w:sz w:val="24"/>
          <w:szCs w:val="24"/>
        </w:rPr>
        <w:t xml:space="preserve">Mayonnaise is stored at room temperature before opening the jar because </w:t>
      </w:r>
      <w:r>
        <w:rPr>
          <w:rFonts w:asciiTheme="majorBidi" w:hAnsiTheme="majorBidi" w:cstheme="majorBidi"/>
          <w:sz w:val="24"/>
          <w:szCs w:val="24"/>
        </w:rPr>
        <w:t xml:space="preserve">since it is sterilized and preserved by the use of acidic ingredients and salt, bacteria cannot grow on it unless it is exposed, which is when the jar is opened. </w:t>
      </w:r>
    </w:p>
    <w:p w14:paraId="169CF3DB" w14:textId="5CDE3F87" w:rsidR="00B02254" w:rsidRPr="00B02254" w:rsidRDefault="00AD5542" w:rsidP="00B02254">
      <w:pPr>
        <w:pStyle w:val="ListParagraph"/>
        <w:widowControl w:val="0"/>
        <w:numPr>
          <w:ilvl w:val="0"/>
          <w:numId w:val="9"/>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B02254">
        <w:rPr>
          <w:rFonts w:ascii="Times New Roman" w:hAnsi="Times New Roman" w:cs="Times New Roman"/>
          <w:b/>
          <w:bCs/>
          <w:color w:val="000000"/>
          <w:sz w:val="24"/>
          <w:szCs w:val="24"/>
        </w:rPr>
        <w:t xml:space="preserve">Why are peanuts roasted in peanut butter preparation? </w:t>
      </w:r>
      <w:r w:rsidRPr="00B02254">
        <w:rPr>
          <w:rFonts w:ascii="MS Mincho" w:eastAsia="MS Mincho" w:hAnsi="MS Mincho" w:cs="MS Mincho"/>
          <w:b/>
          <w:bCs/>
          <w:color w:val="000000"/>
          <w:sz w:val="24"/>
          <w:szCs w:val="24"/>
        </w:rPr>
        <w:t> </w:t>
      </w:r>
    </w:p>
    <w:p w14:paraId="6B8F53DD" w14:textId="19B7F888" w:rsidR="00B02254" w:rsidRPr="00B02254" w:rsidRDefault="00B02254" w:rsidP="00B02254">
      <w:pPr>
        <w:pStyle w:val="ListParagraph"/>
        <w:widowControl w:val="0"/>
        <w:tabs>
          <w:tab w:val="left" w:pos="220"/>
          <w:tab w:val="left" w:pos="720"/>
        </w:tabs>
        <w:autoSpaceDE w:val="0"/>
        <w:autoSpaceDN w:val="0"/>
        <w:adjustRightInd w:val="0"/>
        <w:spacing w:after="320"/>
        <w:ind w:left="360" w:firstLine="0"/>
        <w:rPr>
          <w:rFonts w:ascii="Times New Roman" w:hAnsi="Times New Roman" w:cs="Times New Roman"/>
          <w:b/>
          <w:bCs/>
          <w:color w:val="000000"/>
          <w:sz w:val="24"/>
          <w:szCs w:val="24"/>
        </w:rPr>
      </w:pPr>
      <w:r w:rsidRPr="00B02254">
        <w:rPr>
          <w:rFonts w:asciiTheme="majorBidi" w:hAnsiTheme="majorBidi" w:cstheme="majorBidi"/>
          <w:sz w:val="24"/>
          <w:szCs w:val="24"/>
        </w:rPr>
        <w:t xml:space="preserve">Peanuts are roasted to </w:t>
      </w:r>
      <w:r>
        <w:rPr>
          <w:rFonts w:asciiTheme="majorBidi" w:hAnsiTheme="majorBidi" w:cstheme="majorBidi"/>
          <w:sz w:val="24"/>
          <w:szCs w:val="24"/>
        </w:rPr>
        <w:t>produce favorable</w:t>
      </w:r>
      <w:r w:rsidRPr="00B02254">
        <w:rPr>
          <w:rFonts w:asciiTheme="majorBidi" w:hAnsiTheme="majorBidi" w:cstheme="majorBidi"/>
          <w:sz w:val="24"/>
          <w:szCs w:val="24"/>
        </w:rPr>
        <w:t xml:space="preserve"> color, flavor, and texture. </w:t>
      </w:r>
      <w:r>
        <w:rPr>
          <w:rFonts w:asciiTheme="majorBidi" w:hAnsiTheme="majorBidi" w:cstheme="majorBidi"/>
          <w:sz w:val="24"/>
          <w:szCs w:val="24"/>
        </w:rPr>
        <w:t>An additional purpose</w:t>
      </w:r>
      <w:r w:rsidRPr="00B02254">
        <w:rPr>
          <w:rFonts w:asciiTheme="majorBidi" w:hAnsiTheme="majorBidi" w:cstheme="majorBidi"/>
          <w:sz w:val="24"/>
          <w:szCs w:val="24"/>
        </w:rPr>
        <w:t xml:space="preserve"> of roasting is making the skin removal easier.</w:t>
      </w:r>
      <w:r>
        <w:rPr>
          <w:rFonts w:asciiTheme="majorBidi" w:hAnsiTheme="majorBidi" w:cstheme="majorBidi"/>
          <w:sz w:val="24"/>
          <w:szCs w:val="24"/>
        </w:rPr>
        <w:t xml:space="preserve"> </w:t>
      </w:r>
      <w:r w:rsidRPr="00B02254">
        <w:rPr>
          <w:rFonts w:asciiTheme="majorBidi" w:hAnsiTheme="majorBidi" w:cstheme="majorBidi"/>
          <w:sz w:val="24"/>
          <w:szCs w:val="24"/>
        </w:rPr>
        <w:t xml:space="preserve">Moreover, </w:t>
      </w:r>
      <w:r>
        <w:rPr>
          <w:rFonts w:asciiTheme="majorBidi" w:hAnsiTheme="majorBidi" w:cstheme="majorBidi"/>
          <w:sz w:val="24"/>
          <w:szCs w:val="24"/>
        </w:rPr>
        <w:t>this procedure extends the peanut butter’s shelf life as it reduces the water content and thus the water activity of peanuts.</w:t>
      </w:r>
      <w:r w:rsidRPr="00B02254">
        <w:rPr>
          <w:rFonts w:asciiTheme="majorBidi" w:hAnsiTheme="majorBidi" w:cstheme="majorBidi"/>
          <w:sz w:val="24"/>
          <w:szCs w:val="24"/>
        </w:rPr>
        <w:t xml:space="preserve"> </w:t>
      </w:r>
    </w:p>
    <w:p w14:paraId="32D7BEA8" w14:textId="77777777" w:rsidR="00B02254" w:rsidRPr="00B02254" w:rsidRDefault="00AD5542" w:rsidP="00B02254">
      <w:pPr>
        <w:pStyle w:val="ListParagraph"/>
        <w:widowControl w:val="0"/>
        <w:numPr>
          <w:ilvl w:val="0"/>
          <w:numId w:val="9"/>
        </w:numPr>
        <w:tabs>
          <w:tab w:val="left" w:pos="220"/>
          <w:tab w:val="left" w:pos="720"/>
        </w:tabs>
        <w:autoSpaceDE w:val="0"/>
        <w:autoSpaceDN w:val="0"/>
        <w:adjustRightInd w:val="0"/>
        <w:spacing w:after="320"/>
        <w:rPr>
          <w:rFonts w:ascii="Times New Roman" w:hAnsi="Times New Roman" w:cs="Times New Roman"/>
          <w:b/>
          <w:bCs/>
          <w:color w:val="000000"/>
          <w:sz w:val="24"/>
          <w:szCs w:val="24"/>
        </w:rPr>
      </w:pPr>
      <w:r w:rsidRPr="00B02254">
        <w:rPr>
          <w:rFonts w:ascii="Times New Roman" w:hAnsi="Times New Roman" w:cs="Times New Roman"/>
          <w:b/>
          <w:bCs/>
          <w:color w:val="000000"/>
          <w:sz w:val="24"/>
          <w:szCs w:val="24"/>
        </w:rPr>
        <w:t xml:space="preserve">Why is peanut butter stored at room temperature before opening the jar? </w:t>
      </w:r>
      <w:r w:rsidRPr="00B02254">
        <w:rPr>
          <w:rFonts w:ascii="MS Mincho" w:eastAsia="MS Mincho" w:hAnsi="MS Mincho" w:cs="MS Mincho"/>
          <w:b/>
          <w:bCs/>
          <w:color w:val="000000"/>
          <w:sz w:val="24"/>
          <w:szCs w:val="24"/>
        </w:rPr>
        <w:t> </w:t>
      </w:r>
    </w:p>
    <w:p w14:paraId="44BF9A9C" w14:textId="4FF30631" w:rsidR="00B02254" w:rsidRPr="00B02254" w:rsidRDefault="00B02254" w:rsidP="00B02254">
      <w:pPr>
        <w:pStyle w:val="ListParagraph"/>
        <w:widowControl w:val="0"/>
        <w:tabs>
          <w:tab w:val="left" w:pos="220"/>
          <w:tab w:val="left" w:pos="720"/>
        </w:tabs>
        <w:autoSpaceDE w:val="0"/>
        <w:autoSpaceDN w:val="0"/>
        <w:adjustRightInd w:val="0"/>
        <w:spacing w:after="320"/>
        <w:ind w:left="360" w:firstLine="0"/>
        <w:rPr>
          <w:rFonts w:ascii="Times New Roman" w:hAnsi="Times New Roman" w:cs="Times New Roman"/>
          <w:b/>
          <w:bCs/>
          <w:color w:val="000000"/>
          <w:sz w:val="24"/>
          <w:szCs w:val="24"/>
        </w:rPr>
      </w:pPr>
      <w:r w:rsidRPr="00B02254">
        <w:rPr>
          <w:rFonts w:asciiTheme="majorBidi" w:hAnsiTheme="majorBidi" w:cstheme="majorBidi"/>
          <w:sz w:val="24"/>
          <w:szCs w:val="24"/>
        </w:rPr>
        <w:t xml:space="preserve">Peanut butter is stored at room temperature before opening the jar because it is sterilized and </w:t>
      </w:r>
      <w:r>
        <w:rPr>
          <w:rFonts w:asciiTheme="majorBidi" w:hAnsiTheme="majorBidi" w:cstheme="majorBidi"/>
          <w:sz w:val="24"/>
          <w:szCs w:val="24"/>
        </w:rPr>
        <w:t>remains so</w:t>
      </w:r>
      <w:r w:rsidRPr="00B02254">
        <w:rPr>
          <w:rFonts w:asciiTheme="majorBidi" w:hAnsiTheme="majorBidi" w:cstheme="majorBidi"/>
          <w:sz w:val="24"/>
          <w:szCs w:val="24"/>
        </w:rPr>
        <w:t xml:space="preserve"> as long as the jar is still closed. </w:t>
      </w:r>
      <w:r>
        <w:rPr>
          <w:rFonts w:asciiTheme="majorBidi" w:hAnsiTheme="majorBidi" w:cstheme="majorBidi"/>
          <w:sz w:val="24"/>
          <w:szCs w:val="24"/>
        </w:rPr>
        <w:t>Before opening the jar, roasted peanuts and the addition of salt help preserve the product and thus it cannot be contaminated unless exposed to the bacteria outside</w:t>
      </w:r>
      <w:r w:rsidRPr="00B02254">
        <w:rPr>
          <w:rFonts w:asciiTheme="majorBidi" w:hAnsiTheme="majorBidi" w:cstheme="majorBidi"/>
          <w:sz w:val="24"/>
          <w:szCs w:val="24"/>
        </w:rPr>
        <w:t>.</w:t>
      </w:r>
    </w:p>
    <w:p w14:paraId="201636CB" w14:textId="77777777" w:rsidR="00B02254" w:rsidRDefault="00B02254" w:rsidP="00746768">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p>
    <w:p w14:paraId="0F40DF8B" w14:textId="77777777" w:rsidR="00B02254" w:rsidRDefault="00B02254" w:rsidP="00746768">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p>
    <w:p w14:paraId="48BC6015" w14:textId="77777777" w:rsidR="00AD5542" w:rsidRPr="00AD5542" w:rsidRDefault="00AD5542" w:rsidP="00746768">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r w:rsidRPr="00AD5542">
        <w:rPr>
          <w:rFonts w:ascii="Times New Roman" w:hAnsi="Times New Roman" w:cs="Times New Roman"/>
          <w:b/>
          <w:bCs/>
          <w:color w:val="000000"/>
          <w:sz w:val="24"/>
          <w:szCs w:val="24"/>
        </w:rPr>
        <w:t>References</w:t>
      </w:r>
    </w:p>
    <w:p w14:paraId="7DBED887" w14:textId="77777777" w:rsidR="00AD5542" w:rsidRPr="00AD5542" w:rsidRDefault="00AD5542" w:rsidP="009642F6">
      <w:pPr>
        <w:spacing w:after="200"/>
        <w:ind w:left="720" w:hanging="720"/>
        <w:contextualSpacing/>
        <w:rPr>
          <w:rFonts w:ascii="Times New Roman" w:hAnsi="Times New Roman" w:cs="Times New Roman"/>
          <w:sz w:val="24"/>
          <w:szCs w:val="24"/>
        </w:rPr>
      </w:pPr>
      <w:proofErr w:type="spellStart"/>
      <w:r w:rsidRPr="00AD5542">
        <w:rPr>
          <w:rFonts w:ascii="Times New Roman" w:hAnsi="Times New Roman" w:cs="Times New Roman"/>
          <w:sz w:val="24"/>
          <w:szCs w:val="24"/>
        </w:rPr>
        <w:t>Daroub</w:t>
      </w:r>
      <w:proofErr w:type="spellEnd"/>
      <w:r w:rsidRPr="00AD5542">
        <w:rPr>
          <w:rFonts w:ascii="Times New Roman" w:hAnsi="Times New Roman" w:cs="Times New Roman"/>
          <w:sz w:val="24"/>
          <w:szCs w:val="24"/>
        </w:rPr>
        <w:t xml:space="preserve">, H. (2018, </w:t>
      </w:r>
      <w:r w:rsidR="009642F6">
        <w:rPr>
          <w:rFonts w:ascii="Times New Roman" w:hAnsi="Times New Roman" w:cs="Times New Roman"/>
          <w:sz w:val="24"/>
          <w:szCs w:val="24"/>
        </w:rPr>
        <w:t>April</w:t>
      </w:r>
      <w:r w:rsidRPr="00AD5542">
        <w:rPr>
          <w:rFonts w:ascii="Times New Roman" w:hAnsi="Times New Roman" w:cs="Times New Roman"/>
          <w:sz w:val="24"/>
          <w:szCs w:val="24"/>
        </w:rPr>
        <w:t xml:space="preserve"> </w:t>
      </w:r>
      <w:r w:rsidR="009642F6">
        <w:rPr>
          <w:rFonts w:ascii="Times New Roman" w:hAnsi="Times New Roman" w:cs="Times New Roman"/>
          <w:sz w:val="24"/>
          <w:szCs w:val="24"/>
        </w:rPr>
        <w:t>16). Preparation of Food Emulsions</w:t>
      </w:r>
      <w:r w:rsidRPr="00AD5542">
        <w:rPr>
          <w:rFonts w:ascii="Times New Roman" w:hAnsi="Times New Roman" w:cs="Times New Roman"/>
          <w:sz w:val="24"/>
          <w:szCs w:val="24"/>
        </w:rPr>
        <w:t xml:space="preserve">. Lecture presented at </w:t>
      </w:r>
      <w:r w:rsidRPr="00AD5542">
        <w:rPr>
          <w:rFonts w:ascii="Times New Roman" w:hAnsi="Times New Roman" w:cs="Times New Roman"/>
          <w:i/>
          <w:iCs/>
          <w:sz w:val="24"/>
          <w:szCs w:val="24"/>
        </w:rPr>
        <w:t>NFSC 289: Food Processing Laboratory</w:t>
      </w:r>
      <w:r w:rsidRPr="00AD5542">
        <w:rPr>
          <w:rFonts w:ascii="Times New Roman" w:hAnsi="Times New Roman" w:cs="Times New Roman"/>
          <w:sz w:val="24"/>
          <w:szCs w:val="24"/>
        </w:rPr>
        <w:t xml:space="preserve"> in American University of Beirut.</w:t>
      </w:r>
    </w:p>
    <w:p w14:paraId="1D85BE43" w14:textId="77777777" w:rsidR="00AD5542" w:rsidRPr="00AD5542" w:rsidRDefault="00AD5542" w:rsidP="00746768">
      <w:pPr>
        <w:spacing w:after="200"/>
        <w:ind w:left="720" w:hanging="720"/>
        <w:contextualSpacing/>
        <w:rPr>
          <w:rFonts w:ascii="Times New Roman" w:hAnsi="Times New Roman" w:cs="Times New Roman"/>
          <w:sz w:val="24"/>
          <w:szCs w:val="24"/>
        </w:rPr>
      </w:pPr>
      <w:r w:rsidRPr="00AD5542">
        <w:rPr>
          <w:rFonts w:ascii="Times New Roman" w:hAnsi="Times New Roman" w:cs="Times New Roman"/>
          <w:sz w:val="24"/>
          <w:szCs w:val="24"/>
        </w:rPr>
        <w:t>NFSC 289 class notes</w:t>
      </w:r>
    </w:p>
    <w:p w14:paraId="2EE0D6B3" w14:textId="77777777" w:rsidR="00C83E68" w:rsidRPr="00AD5542" w:rsidRDefault="00C83E68">
      <w:pPr>
        <w:rPr>
          <w:rFonts w:ascii="Times New Roman" w:hAnsi="Times New Roman" w:cs="Times New Roman"/>
          <w:sz w:val="24"/>
          <w:szCs w:val="24"/>
        </w:rPr>
      </w:pPr>
    </w:p>
    <w:sectPr w:rsidR="00C83E68" w:rsidRPr="00AD5542" w:rsidSect="00245D8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Mincho">
    <w:panose1 w:val="02020609040205080304"/>
    <w:charset w:val="80"/>
    <w:family w:val="auto"/>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03262C"/>
    <w:multiLevelType w:val="hybridMultilevel"/>
    <w:tmpl w:val="451238C4"/>
    <w:lvl w:ilvl="0" w:tplc="908E4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06938"/>
    <w:multiLevelType w:val="hybridMultilevel"/>
    <w:tmpl w:val="989627D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nsid w:val="289063B3"/>
    <w:multiLevelType w:val="hybridMultilevel"/>
    <w:tmpl w:val="4FBE8D26"/>
    <w:lvl w:ilvl="0" w:tplc="00000001">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2A7FD3"/>
    <w:multiLevelType w:val="hybridMultilevel"/>
    <w:tmpl w:val="764A6B28"/>
    <w:lvl w:ilvl="0" w:tplc="26F883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A37CF2"/>
    <w:multiLevelType w:val="hybridMultilevel"/>
    <w:tmpl w:val="2654A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543FEA"/>
    <w:multiLevelType w:val="hybridMultilevel"/>
    <w:tmpl w:val="74E63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B609BE"/>
    <w:multiLevelType w:val="hybridMultilevel"/>
    <w:tmpl w:val="EE362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5"/>
  </w:num>
  <w:num w:numId="4">
    <w:abstractNumId w:val="3"/>
  </w:num>
  <w:num w:numId="5">
    <w:abstractNumId w:val="0"/>
  </w:num>
  <w:num w:numId="6">
    <w:abstractNumId w:val="1"/>
  </w:num>
  <w:num w:numId="7">
    <w:abstractNumId w:val="2"/>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42"/>
    <w:rsid w:val="003004DD"/>
    <w:rsid w:val="00455ED9"/>
    <w:rsid w:val="00746768"/>
    <w:rsid w:val="007B3CB3"/>
    <w:rsid w:val="008F771F"/>
    <w:rsid w:val="009642F6"/>
    <w:rsid w:val="00AD5542"/>
    <w:rsid w:val="00B02254"/>
    <w:rsid w:val="00C83E68"/>
    <w:rsid w:val="00F20C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3808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4"/>
        <w:szCs w:val="24"/>
        <w:lang w:val="en-US" w:eastAsia="en-US" w:bidi="ar-SA"/>
      </w:rPr>
    </w:rPrDefault>
    <w:pPrDefault>
      <w:pPr>
        <w:spacing w:after="240" w:line="480" w:lineRule="auto"/>
        <w:ind w:firstLine="36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42"/>
    <w:rPr>
      <w:rFonts w:asciiTheme="minorHAnsi" w:hAnsiTheme="minorHAnsi"/>
      <w:color w:val="auto"/>
      <w:sz w:val="22"/>
      <w:szCs w:val="22"/>
    </w:rPr>
  </w:style>
  <w:style w:type="paragraph" w:styleId="Heading1">
    <w:name w:val="heading 1"/>
    <w:basedOn w:val="Normal"/>
    <w:next w:val="Normal"/>
    <w:link w:val="Heading1Char"/>
    <w:uiPriority w:val="9"/>
    <w:qFormat/>
    <w:rsid w:val="003004D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3004D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004D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3004DD"/>
    <w:pPr>
      <w:spacing w:before="280" w:after="0" w:line="360" w:lineRule="auto"/>
      <w:ind w:firstLine="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004DD"/>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004DD"/>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004D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004D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004D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DD"/>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3004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3004DD"/>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3004D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3004D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3004D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004D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004D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004D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3004DD"/>
    <w:rPr>
      <w:b/>
      <w:bCs/>
      <w:sz w:val="18"/>
      <w:szCs w:val="18"/>
    </w:rPr>
  </w:style>
  <w:style w:type="paragraph" w:styleId="Title">
    <w:name w:val="Title"/>
    <w:basedOn w:val="Normal"/>
    <w:next w:val="Normal"/>
    <w:link w:val="TitleChar"/>
    <w:uiPriority w:val="10"/>
    <w:qFormat/>
    <w:rsid w:val="003004DD"/>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004D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004DD"/>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3004DD"/>
    <w:rPr>
      <w:i/>
      <w:iCs/>
      <w:color w:val="808080" w:themeColor="text1" w:themeTint="7F"/>
      <w:spacing w:val="10"/>
      <w:sz w:val="24"/>
      <w:szCs w:val="24"/>
    </w:rPr>
  </w:style>
  <w:style w:type="character" w:styleId="Strong">
    <w:name w:val="Strong"/>
    <w:basedOn w:val="DefaultParagraphFont"/>
    <w:uiPriority w:val="22"/>
    <w:qFormat/>
    <w:rsid w:val="003004DD"/>
    <w:rPr>
      <w:b/>
      <w:bCs/>
      <w:spacing w:val="0"/>
    </w:rPr>
  </w:style>
  <w:style w:type="character" w:styleId="Emphasis">
    <w:name w:val="Emphasis"/>
    <w:uiPriority w:val="20"/>
    <w:qFormat/>
    <w:rsid w:val="003004DD"/>
    <w:rPr>
      <w:b/>
      <w:bCs/>
      <w:i/>
      <w:iCs/>
      <w:color w:val="auto"/>
    </w:rPr>
  </w:style>
  <w:style w:type="paragraph" w:styleId="NoSpacing">
    <w:name w:val="No Spacing"/>
    <w:basedOn w:val="Normal"/>
    <w:link w:val="NoSpacingChar"/>
    <w:uiPriority w:val="1"/>
    <w:qFormat/>
    <w:rsid w:val="003004DD"/>
    <w:pPr>
      <w:spacing w:after="0" w:line="240" w:lineRule="auto"/>
      <w:ind w:firstLine="0"/>
    </w:pPr>
  </w:style>
  <w:style w:type="character" w:customStyle="1" w:styleId="NoSpacingChar">
    <w:name w:val="No Spacing Char"/>
    <w:basedOn w:val="DefaultParagraphFont"/>
    <w:link w:val="NoSpacing"/>
    <w:uiPriority w:val="1"/>
    <w:rsid w:val="003004DD"/>
  </w:style>
  <w:style w:type="paragraph" w:styleId="ListParagraph">
    <w:name w:val="List Paragraph"/>
    <w:basedOn w:val="Normal"/>
    <w:uiPriority w:val="34"/>
    <w:qFormat/>
    <w:rsid w:val="003004DD"/>
    <w:pPr>
      <w:ind w:left="720"/>
      <w:contextualSpacing/>
    </w:pPr>
  </w:style>
  <w:style w:type="paragraph" w:styleId="Quote">
    <w:name w:val="Quote"/>
    <w:basedOn w:val="Normal"/>
    <w:next w:val="Normal"/>
    <w:link w:val="QuoteChar"/>
    <w:uiPriority w:val="29"/>
    <w:qFormat/>
    <w:rsid w:val="003004DD"/>
    <w:rPr>
      <w:color w:val="5A5A5A" w:themeColor="text1" w:themeTint="A5"/>
    </w:rPr>
  </w:style>
  <w:style w:type="character" w:customStyle="1" w:styleId="QuoteChar">
    <w:name w:val="Quote Char"/>
    <w:basedOn w:val="DefaultParagraphFont"/>
    <w:link w:val="Quote"/>
    <w:uiPriority w:val="29"/>
    <w:rsid w:val="003004DD"/>
    <w:rPr>
      <w:color w:val="5A5A5A" w:themeColor="text1" w:themeTint="A5"/>
    </w:rPr>
  </w:style>
  <w:style w:type="paragraph" w:styleId="IntenseQuote">
    <w:name w:val="Intense Quote"/>
    <w:basedOn w:val="Normal"/>
    <w:next w:val="Normal"/>
    <w:link w:val="IntenseQuoteChar"/>
    <w:uiPriority w:val="30"/>
    <w:qFormat/>
    <w:rsid w:val="003004D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004DD"/>
    <w:rPr>
      <w:rFonts w:asciiTheme="majorHAnsi" w:eastAsiaTheme="majorEastAsia" w:hAnsiTheme="majorHAnsi" w:cstheme="majorBidi"/>
      <w:i/>
      <w:iCs/>
      <w:sz w:val="20"/>
      <w:szCs w:val="20"/>
    </w:rPr>
  </w:style>
  <w:style w:type="character" w:styleId="SubtleEmphasis">
    <w:name w:val="Subtle Emphasis"/>
    <w:uiPriority w:val="19"/>
    <w:qFormat/>
    <w:rsid w:val="003004DD"/>
    <w:rPr>
      <w:i/>
      <w:iCs/>
      <w:color w:val="5A5A5A" w:themeColor="text1" w:themeTint="A5"/>
    </w:rPr>
  </w:style>
  <w:style w:type="character" w:styleId="IntenseEmphasis">
    <w:name w:val="Intense Emphasis"/>
    <w:uiPriority w:val="21"/>
    <w:qFormat/>
    <w:rsid w:val="003004DD"/>
    <w:rPr>
      <w:b/>
      <w:bCs/>
      <w:i/>
      <w:iCs/>
      <w:color w:val="auto"/>
      <w:u w:val="single"/>
    </w:rPr>
  </w:style>
  <w:style w:type="character" w:styleId="SubtleReference">
    <w:name w:val="Subtle Reference"/>
    <w:uiPriority w:val="31"/>
    <w:qFormat/>
    <w:rsid w:val="003004DD"/>
    <w:rPr>
      <w:smallCaps/>
    </w:rPr>
  </w:style>
  <w:style w:type="character" w:styleId="IntenseReference">
    <w:name w:val="Intense Reference"/>
    <w:uiPriority w:val="32"/>
    <w:qFormat/>
    <w:rsid w:val="003004DD"/>
    <w:rPr>
      <w:b/>
      <w:bCs/>
      <w:smallCaps/>
      <w:color w:val="auto"/>
    </w:rPr>
  </w:style>
  <w:style w:type="character" w:styleId="BookTitle">
    <w:name w:val="Book Title"/>
    <w:uiPriority w:val="33"/>
    <w:qFormat/>
    <w:rsid w:val="003004D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3004DD"/>
    <w:pPr>
      <w:outlineLvl w:val="9"/>
    </w:pPr>
  </w:style>
  <w:style w:type="table" w:styleId="TableGrid">
    <w:name w:val="Table Grid"/>
    <w:basedOn w:val="TableNormal"/>
    <w:uiPriority w:val="39"/>
    <w:rsid w:val="00AD5542"/>
    <w:pPr>
      <w:spacing w:after="0" w:line="240" w:lineRule="auto"/>
    </w:pPr>
    <w:rPr>
      <w:rFonts w:asciiTheme="minorHAnsi" w:hAnsiTheme="minorHAns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AD5542"/>
    <w:pPr>
      <w:spacing w:after="0" w:line="240" w:lineRule="auto"/>
    </w:pPr>
    <w:rPr>
      <w:rFonts w:asciiTheme="minorHAnsi" w:hAnsiTheme="minorHAnsi"/>
      <w:color w:val="auto"/>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688</Words>
  <Characters>3922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Akil</dc:creator>
  <cp:keywords/>
  <dc:description/>
  <cp:lastModifiedBy>Kareen Akil</cp:lastModifiedBy>
  <cp:revision>3</cp:revision>
  <dcterms:created xsi:type="dcterms:W3CDTF">2018-04-19T13:22:00Z</dcterms:created>
  <dcterms:modified xsi:type="dcterms:W3CDTF">2018-05-22T21:19:00Z</dcterms:modified>
</cp:coreProperties>
</file>